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16" w:rsidRDefault="00203316" w:rsidP="003E1B4C">
      <w:pPr>
        <w:pStyle w:val="a9"/>
        <w:widowControl/>
        <w:kinsoku w:val="0"/>
        <w:overflowPunct w:val="0"/>
        <w:spacing w:line="240" w:lineRule="auto"/>
        <w:ind w:right="787"/>
        <w:jc w:val="center"/>
        <w:rPr>
          <w:b/>
          <w:bCs/>
          <w:w w:val="90"/>
          <w:sz w:val="40"/>
          <w:szCs w:val="40"/>
        </w:rPr>
      </w:pPr>
      <w:r>
        <w:rPr>
          <w:b/>
          <w:bCs/>
          <w:w w:val="90"/>
          <w:sz w:val="40"/>
          <w:szCs w:val="40"/>
        </w:rPr>
        <w:t>ОТРАСЛЕВОЕ СОГЛАШЕНИЕ</w:t>
      </w:r>
    </w:p>
    <w:p w:rsidR="005D48E9" w:rsidRDefault="00203316" w:rsidP="003E1B4C">
      <w:pPr>
        <w:pStyle w:val="10"/>
        <w:widowControl/>
        <w:kinsoku w:val="0"/>
        <w:overflowPunct w:val="0"/>
        <w:spacing w:before="0"/>
        <w:ind w:left="0" w:right="787"/>
        <w:rPr>
          <w:sz w:val="28"/>
          <w:szCs w:val="28"/>
        </w:rPr>
      </w:pPr>
      <w:r w:rsidRPr="00782AD3">
        <w:rPr>
          <w:sz w:val="28"/>
          <w:szCs w:val="28"/>
        </w:rPr>
        <w:t xml:space="preserve">по государственным учреждениям культуры и образования </w:t>
      </w:r>
    </w:p>
    <w:p w:rsidR="00203316" w:rsidRPr="00782AD3" w:rsidRDefault="00203316" w:rsidP="003E1B4C">
      <w:pPr>
        <w:pStyle w:val="10"/>
        <w:widowControl/>
        <w:kinsoku w:val="0"/>
        <w:overflowPunct w:val="0"/>
        <w:spacing w:before="0"/>
        <w:ind w:left="0" w:right="787"/>
        <w:rPr>
          <w:sz w:val="28"/>
          <w:szCs w:val="28"/>
        </w:rPr>
      </w:pPr>
      <w:r w:rsidRPr="00782AD3">
        <w:rPr>
          <w:sz w:val="28"/>
          <w:szCs w:val="28"/>
        </w:rPr>
        <w:t>в сфере культуры Ставропольского края</w:t>
      </w:r>
    </w:p>
    <w:p w:rsidR="00203316" w:rsidRDefault="00203316" w:rsidP="003E1B4C">
      <w:pPr>
        <w:pStyle w:val="10"/>
        <w:widowControl/>
        <w:kinsoku w:val="0"/>
        <w:overflowPunct w:val="0"/>
        <w:spacing w:before="0"/>
        <w:ind w:left="0" w:right="787"/>
      </w:pPr>
      <w:r w:rsidRPr="00782AD3">
        <w:rPr>
          <w:sz w:val="28"/>
          <w:szCs w:val="28"/>
        </w:rPr>
        <w:t>на 2021–2023 годы</w:t>
      </w:r>
    </w:p>
    <w:p w:rsidR="00203316" w:rsidRDefault="00203316" w:rsidP="003E1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1E91" w:rsidRDefault="008E1E91" w:rsidP="003E1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3316" w:rsidRDefault="00203316" w:rsidP="003E1B4C">
      <w:pPr>
        <w:pStyle w:val="ad"/>
        <w:numPr>
          <w:ilvl w:val="3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82AD3" w:rsidRDefault="00782AD3" w:rsidP="003E1B4C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4D8" w:rsidRPr="00953CC7" w:rsidRDefault="00953CC7" w:rsidP="00953C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1.1.   </w:t>
      </w:r>
      <w:r w:rsidR="00203316" w:rsidRPr="00953CC7">
        <w:rPr>
          <w:rFonts w:ascii="Times New Roman" w:hAnsi="Times New Roman" w:cs="Times New Roman"/>
          <w:sz w:val="28"/>
          <w:szCs w:val="28"/>
        </w:rPr>
        <w:t>Министерство культуры Ставропольского края (далее – Мин</w:t>
      </w:r>
      <w:r w:rsidR="00203316" w:rsidRPr="00953CC7">
        <w:rPr>
          <w:rFonts w:ascii="Times New Roman" w:hAnsi="Times New Roman" w:cs="Times New Roman"/>
          <w:sz w:val="28"/>
          <w:szCs w:val="28"/>
        </w:rPr>
        <w:t>и</w:t>
      </w:r>
      <w:r w:rsidR="00203316" w:rsidRPr="00953CC7">
        <w:rPr>
          <w:rFonts w:ascii="Times New Roman" w:hAnsi="Times New Roman" w:cs="Times New Roman"/>
          <w:sz w:val="28"/>
          <w:szCs w:val="28"/>
        </w:rPr>
        <w:t>стерство) и Ставропольская краевая организация Российского профсоюза р</w:t>
      </w:r>
      <w:r w:rsidR="00203316" w:rsidRPr="00953CC7">
        <w:rPr>
          <w:rFonts w:ascii="Times New Roman" w:hAnsi="Times New Roman" w:cs="Times New Roman"/>
          <w:sz w:val="28"/>
          <w:szCs w:val="28"/>
        </w:rPr>
        <w:t>а</w:t>
      </w:r>
      <w:r w:rsidR="00203316" w:rsidRPr="00953CC7">
        <w:rPr>
          <w:rFonts w:ascii="Times New Roman" w:hAnsi="Times New Roman" w:cs="Times New Roman"/>
          <w:sz w:val="28"/>
          <w:szCs w:val="28"/>
        </w:rPr>
        <w:t xml:space="preserve">ботников культуры (далее – Профсоюз), совместно именуемые в дальнейшем Стороны, в соответствии с Трудовым кодексом Российской Федерации, </w:t>
      </w:r>
      <w:r w:rsidR="00782AD3" w:rsidRPr="00953CC7">
        <w:rPr>
          <w:rFonts w:ascii="Times New Roman" w:hAnsi="Times New Roman" w:cs="Times New Roman"/>
          <w:sz w:val="28"/>
          <w:szCs w:val="28"/>
        </w:rPr>
        <w:t>Ф</w:t>
      </w:r>
      <w:r w:rsidR="00203316" w:rsidRPr="00953CC7">
        <w:rPr>
          <w:rFonts w:ascii="Times New Roman" w:hAnsi="Times New Roman" w:cs="Times New Roman"/>
          <w:sz w:val="28"/>
          <w:szCs w:val="28"/>
        </w:rPr>
        <w:t>е</w:t>
      </w:r>
      <w:r w:rsidR="00203316" w:rsidRPr="00953CC7">
        <w:rPr>
          <w:rFonts w:ascii="Times New Roman" w:hAnsi="Times New Roman" w:cs="Times New Roman"/>
          <w:sz w:val="28"/>
          <w:szCs w:val="28"/>
        </w:rPr>
        <w:t>деральным законом «О профессиональных союзах, их правах и гарантиях д</w:t>
      </w:r>
      <w:r w:rsidR="00203316" w:rsidRPr="00953CC7">
        <w:rPr>
          <w:rFonts w:ascii="Times New Roman" w:hAnsi="Times New Roman" w:cs="Times New Roman"/>
          <w:sz w:val="28"/>
          <w:szCs w:val="28"/>
        </w:rPr>
        <w:t>е</w:t>
      </w:r>
      <w:r w:rsidR="00203316" w:rsidRPr="00953CC7">
        <w:rPr>
          <w:rFonts w:ascii="Times New Roman" w:hAnsi="Times New Roman" w:cs="Times New Roman"/>
          <w:sz w:val="28"/>
          <w:szCs w:val="28"/>
        </w:rPr>
        <w:t>ятельности», законом Ставропольского края «О некоторых вопросах соц</w:t>
      </w:r>
      <w:r w:rsidR="00203316" w:rsidRPr="00953CC7">
        <w:rPr>
          <w:rFonts w:ascii="Times New Roman" w:hAnsi="Times New Roman" w:cs="Times New Roman"/>
          <w:sz w:val="28"/>
          <w:szCs w:val="28"/>
        </w:rPr>
        <w:t>и</w:t>
      </w:r>
      <w:r w:rsidR="00203316" w:rsidRPr="00953CC7">
        <w:rPr>
          <w:rFonts w:ascii="Times New Roman" w:hAnsi="Times New Roman" w:cs="Times New Roman"/>
          <w:sz w:val="28"/>
          <w:szCs w:val="28"/>
        </w:rPr>
        <w:t>ального партнёрства в сфере труда» заключили настоящее краевое отрасл</w:t>
      </w:r>
      <w:r w:rsidR="00203316" w:rsidRPr="00953CC7">
        <w:rPr>
          <w:rFonts w:ascii="Times New Roman" w:hAnsi="Times New Roman" w:cs="Times New Roman"/>
          <w:sz w:val="28"/>
          <w:szCs w:val="28"/>
        </w:rPr>
        <w:t>е</w:t>
      </w:r>
      <w:r w:rsidR="00203316" w:rsidRPr="00953CC7">
        <w:rPr>
          <w:rFonts w:ascii="Times New Roman" w:hAnsi="Times New Roman" w:cs="Times New Roman"/>
          <w:sz w:val="28"/>
          <w:szCs w:val="28"/>
        </w:rPr>
        <w:t xml:space="preserve">вое соглашение по </w:t>
      </w:r>
      <w:r w:rsidR="00A77E0C" w:rsidRPr="00953CC7">
        <w:rPr>
          <w:rFonts w:ascii="Times New Roman" w:hAnsi="Times New Roman" w:cs="Times New Roman"/>
          <w:sz w:val="28"/>
          <w:szCs w:val="28"/>
        </w:rPr>
        <w:t>государственным учреждениям культуры и образования в сфере культуры</w:t>
      </w:r>
      <w:r w:rsidR="00203316" w:rsidRPr="00953CC7">
        <w:rPr>
          <w:rFonts w:ascii="Times New Roman" w:hAnsi="Times New Roman" w:cs="Times New Roman"/>
          <w:sz w:val="28"/>
          <w:szCs w:val="28"/>
        </w:rPr>
        <w:t xml:space="preserve"> Ставропольского края на 2021 – 2023 годы </w:t>
      </w:r>
      <w:r w:rsidR="00A77E0C" w:rsidRPr="00953CC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203316" w:rsidRPr="00953CC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82AD3" w:rsidRPr="00953CC7">
        <w:rPr>
          <w:rFonts w:ascii="Times New Roman" w:hAnsi="Times New Roman" w:cs="Times New Roman"/>
          <w:sz w:val="28"/>
          <w:szCs w:val="28"/>
        </w:rPr>
        <w:t xml:space="preserve">– </w:t>
      </w:r>
      <w:r w:rsidR="00203316" w:rsidRPr="00953CC7">
        <w:rPr>
          <w:rFonts w:ascii="Times New Roman" w:hAnsi="Times New Roman" w:cs="Times New Roman"/>
          <w:sz w:val="28"/>
          <w:szCs w:val="28"/>
        </w:rPr>
        <w:t>Согл</w:t>
      </w:r>
      <w:r w:rsidR="00203316" w:rsidRPr="00953CC7">
        <w:rPr>
          <w:rFonts w:ascii="Times New Roman" w:hAnsi="Times New Roman" w:cs="Times New Roman"/>
          <w:sz w:val="28"/>
          <w:szCs w:val="28"/>
        </w:rPr>
        <w:t>а</w:t>
      </w:r>
      <w:r w:rsidR="00203316" w:rsidRPr="00953CC7">
        <w:rPr>
          <w:rFonts w:ascii="Times New Roman" w:hAnsi="Times New Roman" w:cs="Times New Roman"/>
          <w:sz w:val="28"/>
          <w:szCs w:val="28"/>
        </w:rPr>
        <w:t>шение), являющееся правовым актом и регулирующее социально-трудовые отношения в сфере культуры Ставропольского края в 2021</w:t>
      </w:r>
      <w:r w:rsidR="00044975" w:rsidRPr="00953CC7">
        <w:rPr>
          <w:rFonts w:ascii="Times New Roman" w:hAnsi="Times New Roman" w:cs="Times New Roman"/>
          <w:sz w:val="28"/>
          <w:szCs w:val="28"/>
        </w:rPr>
        <w:t xml:space="preserve"> – </w:t>
      </w:r>
      <w:r w:rsidR="00203316" w:rsidRPr="00953CC7">
        <w:rPr>
          <w:rFonts w:ascii="Times New Roman" w:hAnsi="Times New Roman" w:cs="Times New Roman"/>
          <w:sz w:val="28"/>
          <w:szCs w:val="28"/>
        </w:rPr>
        <w:t>2023 годах</w:t>
      </w:r>
      <w:r w:rsidR="005454D8" w:rsidRPr="00953CC7">
        <w:rPr>
          <w:rFonts w:ascii="Times New Roman" w:hAnsi="Times New Roman" w:cs="Times New Roman"/>
          <w:sz w:val="28"/>
          <w:szCs w:val="28"/>
        </w:rPr>
        <w:t>.</w:t>
      </w:r>
    </w:p>
    <w:p w:rsidR="00203316" w:rsidRPr="005454D8" w:rsidRDefault="00CC4B63" w:rsidP="00D047EA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Сторонами Соглашения являются:</w:t>
      </w:r>
    </w:p>
    <w:p w:rsidR="00203316" w:rsidRDefault="00203316" w:rsidP="003E1B4C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работники </w:t>
      </w:r>
      <w:r w:rsidRPr="005454D8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449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работники), в отношении которых функции и полномочия учредителя осуществляет министерство культуры Ставропольского края, в лице их полномочного представителя –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ской краевой организации Российского профсоюза работников культуры, действующе</w:t>
      </w:r>
      <w:r w:rsidR="007161A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Устава Российского профессионального союза работников культуры, принятого на съезде Профсоюза 14</w:t>
      </w:r>
      <w:r w:rsidR="00044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 2010</w:t>
      </w:r>
      <w:r w:rsidR="00044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года;</w:t>
      </w:r>
    </w:p>
    <w:p w:rsidR="00203316" w:rsidRDefault="00203316" w:rsidP="003E1B4C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работодатели – руководители государственных бюджетных, авт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номных учреждений культуры в лице их уполномоченного представителя – министерства культуры Ставропольского края, действующего на основании положения о министерстве культуры Ставропольского края, утвержденного постановлением Правительства Ставропольского края от 16 августа 2012</w:t>
      </w:r>
      <w:r w:rsidR="007161AB">
        <w:rPr>
          <w:rFonts w:ascii="Times New Roman" w:hAnsi="Times New Roman" w:cs="Times New Roman"/>
          <w:sz w:val="28"/>
          <w:szCs w:val="28"/>
        </w:rPr>
        <w:t xml:space="preserve"> 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1A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296-п.</w:t>
      </w:r>
    </w:p>
    <w:p w:rsidR="00203316" w:rsidRDefault="00203316" w:rsidP="003E1B4C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заключено с целью коллективно-договорного рег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лирования социально-трудовых отношений на основе принципов социальн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партнерства, повышения уровня социальных гарантий, занятости, роста реальной заработной платы работников учреждений отрасли культуры 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ропольского края на основе повышения качества услуг, оказываемых 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ждениями культуры Ставропольского края, роста эффективности их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ности.</w:t>
      </w:r>
    </w:p>
    <w:p w:rsidR="00203316" w:rsidRDefault="00203316" w:rsidP="003E1B4C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рассматривают настоящее Соглашение как основной правовой акт, определяющий механизм их взаимодействия.</w:t>
      </w:r>
    </w:p>
    <w:p w:rsidR="00203316" w:rsidRDefault="00203316" w:rsidP="003E1B4C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Стороны, подписавшие Соглашение, в объеме своих полномочий принимают на себя обязательства Отраслевого соглашения между Министе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ством культуры </w:t>
      </w:r>
      <w:r w:rsidR="00044975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Российским профсоюзом работн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>ков культуры, Соглашением между Правительством Ставропольского края, Территориальным союзом «Федерация профсоюзов Ставропольского края» и Региональным Союзом работодателей Ставропольского края «Конгресс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ловых кругов Ставрополья».</w:t>
      </w:r>
    </w:p>
    <w:p w:rsidR="00203316" w:rsidRDefault="00203316" w:rsidP="003E1B4C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Обязательства и гарантии, включенные в данное Соглашение,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ляются минимальными и не могут быть изменены в сторону снижения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альной и экономической защищенности работников при заключении отра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левых территориальных соглашений и коллективных договоров, при этом не ограничивают права сторон социального партнёрства в расширении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гарантий и мер социальной поддержки работникам.</w:t>
      </w:r>
    </w:p>
    <w:p w:rsidR="00203316" w:rsidRDefault="005454D8" w:rsidP="003E1B4C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кодекс Российской Федерации</w:t>
      </w:r>
      <w:r w:rsidR="00203316">
        <w:rPr>
          <w:rFonts w:ascii="Times New Roman" w:hAnsi="Times New Roman" w:cs="Times New Roman"/>
          <w:sz w:val="28"/>
          <w:szCs w:val="28"/>
        </w:rPr>
        <w:t>, иные нормативные пр</w:t>
      </w:r>
      <w:r w:rsidR="00203316">
        <w:rPr>
          <w:rFonts w:ascii="Times New Roman" w:hAnsi="Times New Roman" w:cs="Times New Roman"/>
          <w:sz w:val="28"/>
          <w:szCs w:val="28"/>
        </w:rPr>
        <w:t>а</w:t>
      </w:r>
      <w:r w:rsidR="00203316">
        <w:rPr>
          <w:rFonts w:ascii="Times New Roman" w:hAnsi="Times New Roman" w:cs="Times New Roman"/>
          <w:sz w:val="28"/>
          <w:szCs w:val="28"/>
        </w:rPr>
        <w:t>вовые акты Российской Федерации, Ставропольского края, содержащие но</w:t>
      </w:r>
      <w:r w:rsidR="00203316">
        <w:rPr>
          <w:rFonts w:ascii="Times New Roman" w:hAnsi="Times New Roman" w:cs="Times New Roman"/>
          <w:sz w:val="28"/>
          <w:szCs w:val="28"/>
        </w:rPr>
        <w:t>р</w:t>
      </w:r>
      <w:r w:rsidR="00203316">
        <w:rPr>
          <w:rFonts w:ascii="Times New Roman" w:hAnsi="Times New Roman" w:cs="Times New Roman"/>
          <w:sz w:val="28"/>
          <w:szCs w:val="28"/>
        </w:rPr>
        <w:t>мы трудового права, принятые в период действия настоящего Соглашения, улучшающие правовое и социально-экономическое положение работников, расширяют действие соответствующих пунктов настоящего Соглашения с даты вступления их в силу.</w:t>
      </w:r>
    </w:p>
    <w:p w:rsidR="00203316" w:rsidRDefault="00203316" w:rsidP="003E1B4C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распространяется на всех работников и работодат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учреждений, в отношении которых функции и полномочия учредителя осуществляет Министерство, а также работодателей, присоединившихся к настоящему Соглашению после его заключения в порядке, установленном ч</w:t>
      </w:r>
      <w:r w:rsidR="00044975">
        <w:rPr>
          <w:rFonts w:ascii="Times New Roman" w:hAnsi="Times New Roman" w:cs="Times New Roman"/>
          <w:sz w:val="28"/>
          <w:szCs w:val="28"/>
        </w:rPr>
        <w:t>астью</w:t>
      </w:r>
      <w:r>
        <w:rPr>
          <w:rFonts w:ascii="Times New Roman" w:hAnsi="Times New Roman" w:cs="Times New Roman"/>
          <w:sz w:val="28"/>
          <w:szCs w:val="28"/>
        </w:rPr>
        <w:t xml:space="preserve"> 1 ст</w:t>
      </w:r>
      <w:r w:rsidR="00044975">
        <w:rPr>
          <w:rFonts w:ascii="Times New Roman" w:hAnsi="Times New Roman" w:cs="Times New Roman"/>
          <w:sz w:val="28"/>
          <w:szCs w:val="28"/>
        </w:rPr>
        <w:t>атьи</w:t>
      </w:r>
      <w:r>
        <w:rPr>
          <w:rFonts w:ascii="Times New Roman" w:hAnsi="Times New Roman" w:cs="Times New Roman"/>
          <w:sz w:val="28"/>
          <w:szCs w:val="28"/>
        </w:rPr>
        <w:t xml:space="preserve"> 11 Закона Ставропольского края от 01 марта 2007 г. №</w:t>
      </w:r>
      <w:r w:rsidR="00044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6-кз «О</w:t>
      </w:r>
      <w:r w:rsidR="007260A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некоторых вопросах социального партнерства в сфере труда».</w:t>
      </w:r>
    </w:p>
    <w:p w:rsidR="00203316" w:rsidRDefault="00203316" w:rsidP="003E1B4C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Соглашения учитываются при заключении 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отраслевых соглашений, коллективных договоров в учреждениях кул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туры Ставропольского края.</w:t>
      </w:r>
    </w:p>
    <w:p w:rsidR="00203316" w:rsidRDefault="00203316" w:rsidP="003E1B4C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Работодатели и соответствующие выборные органы первичных профсоюзных организаций могут заключать иные Соглашения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ч</w:t>
      </w:r>
      <w:r w:rsidR="007260AF">
        <w:rPr>
          <w:rFonts w:ascii="Times New Roman" w:hAnsi="Times New Roman" w:cs="Times New Roman"/>
          <w:sz w:val="28"/>
          <w:szCs w:val="28"/>
        </w:rPr>
        <w:t>астью</w:t>
      </w:r>
      <w:r>
        <w:rPr>
          <w:rFonts w:ascii="Times New Roman" w:hAnsi="Times New Roman" w:cs="Times New Roman"/>
          <w:sz w:val="28"/>
          <w:szCs w:val="28"/>
        </w:rPr>
        <w:t xml:space="preserve"> 10 ст</w:t>
      </w:r>
      <w:r w:rsidR="007260AF">
        <w:rPr>
          <w:rFonts w:ascii="Times New Roman" w:hAnsi="Times New Roman" w:cs="Times New Roman"/>
          <w:sz w:val="28"/>
          <w:szCs w:val="28"/>
        </w:rPr>
        <w:t>атьи</w:t>
      </w:r>
      <w:r>
        <w:rPr>
          <w:rFonts w:ascii="Times New Roman" w:hAnsi="Times New Roman" w:cs="Times New Roman"/>
          <w:sz w:val="28"/>
          <w:szCs w:val="28"/>
        </w:rPr>
        <w:t xml:space="preserve"> 45 ТК РФ, содержащие разделы о распространении отдельных социальных льгот и гарантий только на членов Российского про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союза работников культуры, а также работников, не являющихся членами Профсоюза, но уполномочивших выборный орган первичной профсоюзной организации на представление их интересов в соответствии с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ством Российской Федерации.</w:t>
      </w:r>
    </w:p>
    <w:p w:rsidR="00203316" w:rsidRDefault="00203316" w:rsidP="003E1B4C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Соглашение имеет прямое действие в случае отсу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ствия в организации коллективного договора.</w:t>
      </w:r>
    </w:p>
    <w:p w:rsidR="00203316" w:rsidRDefault="00203316" w:rsidP="003E1B4C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проведения реорганизации Сторон Соглашения, прин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тые Сторонами обязательства, переходят к их правопреемникам.</w:t>
      </w:r>
    </w:p>
    <w:p w:rsidR="00203316" w:rsidRDefault="00203316" w:rsidP="003E1B4C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 изменения наименования Сторон, а также расторжения трудового договора с руководителями, подписавшими Соглашение, Согл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шение сохраняет свое действие.</w:t>
      </w:r>
    </w:p>
    <w:p w:rsidR="00203316" w:rsidRDefault="00203316" w:rsidP="003E1B4C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средства, необходимые на реализацию принятых обязательств, предусматриваются ежегодно в соответствующих бюджетах и сметах.</w:t>
      </w:r>
    </w:p>
    <w:p w:rsidR="00203316" w:rsidRDefault="00203316" w:rsidP="003E1B4C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Настоящее Соглашение вступает в силу с 01</w:t>
      </w:r>
      <w:r w:rsidR="00EA2FA1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 w:rsidR="00EA2FA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и действует до 31</w:t>
      </w:r>
      <w:r w:rsidR="00EA2FA1">
        <w:rPr>
          <w:rFonts w:ascii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EA2FA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47E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1E91" w:rsidRDefault="008E1E91" w:rsidP="008E1E91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047EA" w:rsidRDefault="00D047EA" w:rsidP="00D047EA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03316" w:rsidRDefault="00203316" w:rsidP="003E1B4C">
      <w:pPr>
        <w:pStyle w:val="ad"/>
        <w:numPr>
          <w:ilvl w:val="0"/>
          <w:numId w:val="2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СОЦИАЛЬНОГО ПАРТНЕРСТВА</w:t>
      </w:r>
    </w:p>
    <w:p w:rsidR="00203316" w:rsidRDefault="00203316" w:rsidP="003E1B4C">
      <w:pPr>
        <w:pStyle w:val="ad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Краевая комиссия по регулированию социально-трудовых отн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шений в учреждениях отрасли культуры Ставропольского края (далее –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миссия), созданная по решению Сторон в соответствии с приказом министе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ства культуры и постановлением Президиума Ставропольской краевой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 Российского профсоюза работников культуры, является постоянно действующим органом социального партнёрства в сфере культуры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края.</w:t>
      </w:r>
    </w:p>
    <w:p w:rsidR="00203316" w:rsidRDefault="00203316" w:rsidP="003E1B4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осуществляет свою деятельность в соответствии с Полож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о краевой комиссии по регулированию социально-трудовых отношений в учреждениях отрасли культуры Ставропольского края, утверждённым 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ронами 06 августа 2020 года.</w:t>
      </w:r>
    </w:p>
    <w:p w:rsidR="00203316" w:rsidRDefault="00203316" w:rsidP="003E1B4C">
      <w:pPr>
        <w:pStyle w:val="ConsPlusNormal"/>
        <w:widowControl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Реализуя принципы социального партнерства, в рамках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 Комиссии Стороны:</w:t>
      </w:r>
    </w:p>
    <w:p w:rsidR="00203316" w:rsidRDefault="007D2A6E" w:rsidP="003E1B4C">
      <w:pPr>
        <w:pStyle w:val="ConsPlusNormal"/>
        <w:widowControl/>
        <w:numPr>
          <w:ilvl w:val="2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3316">
        <w:rPr>
          <w:rFonts w:ascii="Times New Roman" w:hAnsi="Times New Roman" w:cs="Times New Roman"/>
          <w:sz w:val="28"/>
          <w:szCs w:val="28"/>
        </w:rPr>
        <w:t>роводят консультации по вопросам социально-трудовых отн</w:t>
      </w:r>
      <w:r w:rsidR="00203316"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шений и принимают решения по вопросам, включенным в Соглашение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7D2A6E" w:rsidP="003E1B4C">
      <w:pPr>
        <w:pStyle w:val="ConsPlusNormal"/>
        <w:widowControl/>
        <w:numPr>
          <w:ilvl w:val="2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беспечивают безусловное выполнение норм Трудового</w:t>
      </w:r>
      <w:r>
        <w:rPr>
          <w:rFonts w:ascii="Times New Roman" w:hAnsi="Times New Roman" w:cs="Times New Roman"/>
          <w:sz w:val="28"/>
          <w:szCs w:val="28"/>
        </w:rPr>
        <w:t xml:space="preserve"> кодекса</w:t>
      </w:r>
      <w:r w:rsidR="00203316">
        <w:rPr>
          <w:rFonts w:ascii="Times New Roman" w:hAnsi="Times New Roman" w:cs="Times New Roman"/>
          <w:sz w:val="28"/>
          <w:szCs w:val="28"/>
        </w:rPr>
        <w:t xml:space="preserve"> Российской Федерации, касающихся участия Комиссии в подготовке и о</w:t>
      </w:r>
      <w:r w:rsidR="00203316">
        <w:rPr>
          <w:rFonts w:ascii="Times New Roman" w:hAnsi="Times New Roman" w:cs="Times New Roman"/>
          <w:sz w:val="28"/>
          <w:szCs w:val="28"/>
        </w:rPr>
        <w:t>б</w:t>
      </w:r>
      <w:r w:rsidR="00203316">
        <w:rPr>
          <w:rFonts w:ascii="Times New Roman" w:hAnsi="Times New Roman" w:cs="Times New Roman"/>
          <w:sz w:val="28"/>
          <w:szCs w:val="28"/>
        </w:rPr>
        <w:t>суждении проектов нормативных правовых в сфере труда, подготовленных министерством культуры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7D2A6E" w:rsidP="003E1B4C">
      <w:pPr>
        <w:pStyle w:val="ConsPlusNormal"/>
        <w:widowControl/>
        <w:numPr>
          <w:ilvl w:val="2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3316">
        <w:rPr>
          <w:rFonts w:ascii="Times New Roman" w:hAnsi="Times New Roman" w:cs="Times New Roman"/>
          <w:sz w:val="28"/>
          <w:szCs w:val="28"/>
        </w:rPr>
        <w:t>роводят в Комиссии консультации по вопросам проекта бюдж</w:t>
      </w:r>
      <w:r w:rsidR="00203316">
        <w:rPr>
          <w:rFonts w:ascii="Times New Roman" w:hAnsi="Times New Roman" w:cs="Times New Roman"/>
          <w:sz w:val="28"/>
          <w:szCs w:val="28"/>
        </w:rPr>
        <w:t>е</w:t>
      </w:r>
      <w:r w:rsidR="00203316">
        <w:rPr>
          <w:rFonts w:ascii="Times New Roman" w:hAnsi="Times New Roman" w:cs="Times New Roman"/>
          <w:sz w:val="28"/>
          <w:szCs w:val="28"/>
        </w:rPr>
        <w:t>та Ставропольского края, касающимся отрасли культуры, на очередной ф</w:t>
      </w:r>
      <w:r w:rsidR="00203316">
        <w:rPr>
          <w:rFonts w:ascii="Times New Roman" w:hAnsi="Times New Roman" w:cs="Times New Roman"/>
          <w:sz w:val="28"/>
          <w:szCs w:val="28"/>
        </w:rPr>
        <w:t>и</w:t>
      </w:r>
      <w:r w:rsidR="00203316">
        <w:rPr>
          <w:rFonts w:ascii="Times New Roman" w:hAnsi="Times New Roman" w:cs="Times New Roman"/>
          <w:sz w:val="28"/>
          <w:szCs w:val="28"/>
        </w:rPr>
        <w:t>нансовый год и плановый период до внесения их в Думу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203316" w:rsidP="003E1B4C">
      <w:pPr>
        <w:pStyle w:val="ConsPlusNormal"/>
        <w:widowControl/>
        <w:numPr>
          <w:ilvl w:val="2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Готовят обоснованные предложения в Правительство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польского края о выделении дополнительных ассигнований из </w:t>
      </w:r>
      <w:r w:rsidR="00CB2A47"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</w:t>
      </w:r>
      <w:proofErr w:type="gramStart"/>
      <w:r w:rsidR="00CB2A4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B2A47">
        <w:rPr>
          <w:rFonts w:ascii="Times New Roman" w:hAnsi="Times New Roman" w:cs="Times New Roman"/>
          <w:sz w:val="28"/>
          <w:szCs w:val="28"/>
        </w:rPr>
        <w:t>:</w:t>
      </w:r>
    </w:p>
    <w:p w:rsidR="00203316" w:rsidRPr="007D2A6E" w:rsidRDefault="00203316" w:rsidP="003E1B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t xml:space="preserve">увеличение фонда оплаты труда работников подведомственных </w:t>
      </w:r>
      <w:r w:rsidR="00BE5C7D">
        <w:rPr>
          <w:rFonts w:ascii="Times New Roman" w:hAnsi="Times New Roman" w:cs="Times New Roman"/>
          <w:sz w:val="28"/>
          <w:szCs w:val="28"/>
        </w:rPr>
        <w:t>мин</w:t>
      </w:r>
      <w:r w:rsidR="00BE5C7D">
        <w:rPr>
          <w:rFonts w:ascii="Times New Roman" w:hAnsi="Times New Roman" w:cs="Times New Roman"/>
          <w:sz w:val="28"/>
          <w:szCs w:val="28"/>
        </w:rPr>
        <w:t>и</w:t>
      </w:r>
      <w:r w:rsidR="00BE5C7D">
        <w:rPr>
          <w:rFonts w:ascii="Times New Roman" w:hAnsi="Times New Roman" w:cs="Times New Roman"/>
          <w:sz w:val="28"/>
          <w:szCs w:val="28"/>
        </w:rPr>
        <w:t xml:space="preserve">стерству культуры Ставропольского края </w:t>
      </w:r>
      <w:r w:rsidR="005454D8">
        <w:rPr>
          <w:rFonts w:ascii="Times New Roman" w:hAnsi="Times New Roman" w:cs="Times New Roman"/>
          <w:sz w:val="28"/>
          <w:szCs w:val="28"/>
        </w:rPr>
        <w:t>учреждений</w:t>
      </w:r>
      <w:r w:rsidR="00BE5C7D">
        <w:rPr>
          <w:rFonts w:ascii="Times New Roman" w:hAnsi="Times New Roman" w:cs="Times New Roman"/>
          <w:sz w:val="28"/>
          <w:szCs w:val="28"/>
        </w:rPr>
        <w:t xml:space="preserve"> (далее – подведо</w:t>
      </w:r>
      <w:r w:rsidR="00BE5C7D">
        <w:rPr>
          <w:rFonts w:ascii="Times New Roman" w:hAnsi="Times New Roman" w:cs="Times New Roman"/>
          <w:sz w:val="28"/>
          <w:szCs w:val="28"/>
        </w:rPr>
        <w:t>м</w:t>
      </w:r>
      <w:r w:rsidR="00BE5C7D">
        <w:rPr>
          <w:rFonts w:ascii="Times New Roman" w:hAnsi="Times New Roman" w:cs="Times New Roman"/>
          <w:sz w:val="28"/>
          <w:szCs w:val="28"/>
        </w:rPr>
        <w:t>ственные учреждения)</w:t>
      </w:r>
      <w:r w:rsidRPr="007D2A6E">
        <w:rPr>
          <w:rFonts w:ascii="Times New Roman" w:hAnsi="Times New Roman" w:cs="Times New Roman"/>
          <w:sz w:val="28"/>
          <w:szCs w:val="28"/>
        </w:rPr>
        <w:t>;</w:t>
      </w:r>
    </w:p>
    <w:p w:rsidR="00203316" w:rsidRPr="007D2A6E" w:rsidRDefault="00203316" w:rsidP="003E1B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t xml:space="preserve">выплаты повышающих коэффициент к заработной плате за работу в пустынных и безводных местностях, а также за работу в сельской местности работникам подведомственных учреждений; </w:t>
      </w:r>
    </w:p>
    <w:p w:rsidR="00203316" w:rsidRPr="007D2A6E" w:rsidRDefault="00203316" w:rsidP="003E1B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t>индексацию оплаты труда работников подведомственных учреждений и социальных выплат, установленных законами Ставропольского края;</w:t>
      </w:r>
    </w:p>
    <w:p w:rsidR="00203316" w:rsidRPr="007D2A6E" w:rsidRDefault="00203316" w:rsidP="003E1B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t>обучение, переобучение, повышение квалификации работников в усл</w:t>
      </w:r>
      <w:r w:rsidRPr="007D2A6E">
        <w:rPr>
          <w:rFonts w:ascii="Times New Roman" w:hAnsi="Times New Roman" w:cs="Times New Roman"/>
          <w:sz w:val="28"/>
          <w:szCs w:val="28"/>
        </w:rPr>
        <w:t>о</w:t>
      </w:r>
      <w:r w:rsidRPr="007D2A6E">
        <w:rPr>
          <w:rFonts w:ascii="Times New Roman" w:hAnsi="Times New Roman" w:cs="Times New Roman"/>
          <w:sz w:val="28"/>
          <w:szCs w:val="28"/>
        </w:rPr>
        <w:t>виях внедрения профессиональных стандартов;</w:t>
      </w:r>
    </w:p>
    <w:p w:rsidR="00203316" w:rsidRDefault="00203316" w:rsidP="003E1B4C">
      <w:pPr>
        <w:pStyle w:val="ConsPlusNormal"/>
        <w:widowControl/>
        <w:numPr>
          <w:ilvl w:val="2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Содействуют в рамках имеющихся полномочий развитию пра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тики коллективно-договорного регулирования трудовых отношений:</w:t>
      </w:r>
    </w:p>
    <w:p w:rsidR="00203316" w:rsidRPr="007D2A6E" w:rsidRDefault="00203316" w:rsidP="003E1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lastRenderedPageBreak/>
        <w:t>созданию и эффективному функционированию отраслевых органов с</w:t>
      </w:r>
      <w:r w:rsidRPr="007D2A6E">
        <w:rPr>
          <w:rFonts w:ascii="Times New Roman" w:hAnsi="Times New Roman" w:cs="Times New Roman"/>
          <w:sz w:val="28"/>
          <w:szCs w:val="28"/>
        </w:rPr>
        <w:t>о</w:t>
      </w:r>
      <w:r w:rsidRPr="007D2A6E">
        <w:rPr>
          <w:rFonts w:ascii="Times New Roman" w:hAnsi="Times New Roman" w:cs="Times New Roman"/>
          <w:sz w:val="28"/>
          <w:szCs w:val="28"/>
        </w:rPr>
        <w:t>циального партнерства на территориальном уровне, разработке и заключ</w:t>
      </w:r>
      <w:r w:rsidRPr="007D2A6E">
        <w:rPr>
          <w:rFonts w:ascii="Times New Roman" w:hAnsi="Times New Roman" w:cs="Times New Roman"/>
          <w:sz w:val="28"/>
          <w:szCs w:val="28"/>
        </w:rPr>
        <w:t>е</w:t>
      </w:r>
      <w:r w:rsidRPr="007D2A6E">
        <w:rPr>
          <w:rFonts w:ascii="Times New Roman" w:hAnsi="Times New Roman" w:cs="Times New Roman"/>
          <w:sz w:val="28"/>
          <w:szCs w:val="28"/>
        </w:rPr>
        <w:t>нию территориальных отраслевых соглашений;</w:t>
      </w:r>
    </w:p>
    <w:p w:rsidR="00A77E0C" w:rsidRDefault="00203316" w:rsidP="003E1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t>своевременному заключению коллективных договоров в учреждениях культуры</w:t>
      </w:r>
      <w:r w:rsidR="00A77E0C">
        <w:rPr>
          <w:rFonts w:ascii="Times New Roman" w:hAnsi="Times New Roman" w:cs="Times New Roman"/>
          <w:sz w:val="28"/>
          <w:szCs w:val="28"/>
        </w:rPr>
        <w:t xml:space="preserve"> и образования в сфере культуры;</w:t>
      </w:r>
    </w:p>
    <w:p w:rsidR="00203316" w:rsidRPr="007D2A6E" w:rsidRDefault="00203316" w:rsidP="003E1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t>обеспечивают организационно-методическое сопровождение колле</w:t>
      </w:r>
      <w:r w:rsidRPr="007D2A6E">
        <w:rPr>
          <w:rFonts w:ascii="Times New Roman" w:hAnsi="Times New Roman" w:cs="Times New Roman"/>
          <w:sz w:val="28"/>
          <w:szCs w:val="28"/>
        </w:rPr>
        <w:t>к</w:t>
      </w:r>
      <w:r w:rsidRPr="007D2A6E">
        <w:rPr>
          <w:rFonts w:ascii="Times New Roman" w:hAnsi="Times New Roman" w:cs="Times New Roman"/>
          <w:sz w:val="28"/>
          <w:szCs w:val="28"/>
        </w:rPr>
        <w:t>тивно-договорного регулирования;</w:t>
      </w:r>
    </w:p>
    <w:p w:rsidR="00203316" w:rsidRPr="007D2A6E" w:rsidRDefault="00203316" w:rsidP="003E1B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t>участвуют в совершенствовании нормативной правовой и договорной базы социального партнерства в Ставропольском крае.</w:t>
      </w:r>
    </w:p>
    <w:p w:rsidR="00203316" w:rsidRDefault="00203316" w:rsidP="003E1B4C">
      <w:pPr>
        <w:pStyle w:val="ConsPlusNormal"/>
        <w:widowControl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реализации Соглашения не реже 1 раза в год рассматрив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ются на заседаниях коллегии министерства и краевого комитета краевой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 Профсоюза с участием представителей Сторон.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официально информируют друг друга о готовящихся мероприятиях, разрабатываемых документах с целью реализации Соглаш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03316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03316">
        <w:rPr>
          <w:rFonts w:ascii="Times New Roman" w:hAnsi="Times New Roman" w:cs="Times New Roman"/>
          <w:sz w:val="28"/>
          <w:szCs w:val="28"/>
        </w:rPr>
        <w:t>ключает (по согласованию) представителей стороны Профсоюза в состав коллегии, Общественного Совета министерства культуры Ставр</w:t>
      </w:r>
      <w:r w:rsidR="00203316"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польского края, приглашает их на совещания, заседания комиссий, рабочих групп, на которых рассматриваются вопросы, связанные с регулированием социально-трудовых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Pr="007D2A6E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3316" w:rsidRPr="007D2A6E">
        <w:rPr>
          <w:rFonts w:ascii="Times New Roman" w:hAnsi="Times New Roman" w:cs="Times New Roman"/>
          <w:sz w:val="28"/>
          <w:szCs w:val="28"/>
        </w:rPr>
        <w:t xml:space="preserve">ри </w:t>
      </w:r>
      <w:r>
        <w:rPr>
          <w:rFonts w:ascii="Times New Roman" w:hAnsi="Times New Roman" w:cs="Times New Roman"/>
          <w:sz w:val="28"/>
          <w:szCs w:val="28"/>
        </w:rPr>
        <w:t>подготовке проектов</w:t>
      </w:r>
      <w:r w:rsidR="00203316" w:rsidRPr="007D2A6E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Ставр</w:t>
      </w:r>
      <w:r w:rsidR="00203316" w:rsidRPr="007D2A6E">
        <w:rPr>
          <w:rFonts w:ascii="Times New Roman" w:hAnsi="Times New Roman" w:cs="Times New Roman"/>
          <w:sz w:val="28"/>
          <w:szCs w:val="28"/>
        </w:rPr>
        <w:t>о</w:t>
      </w:r>
      <w:r w:rsidR="00203316" w:rsidRPr="007D2A6E">
        <w:rPr>
          <w:rFonts w:ascii="Times New Roman" w:hAnsi="Times New Roman" w:cs="Times New Roman"/>
          <w:sz w:val="28"/>
          <w:szCs w:val="28"/>
        </w:rPr>
        <w:t>польского края в сфере культуры учитывает нормы настоящего 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Pr="007D2A6E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3316" w:rsidRPr="007D2A6E">
        <w:rPr>
          <w:rFonts w:ascii="Times New Roman" w:hAnsi="Times New Roman" w:cs="Times New Roman"/>
          <w:sz w:val="28"/>
          <w:szCs w:val="28"/>
        </w:rPr>
        <w:t>ринимает решение об изменении правового статуса, типа по</w:t>
      </w:r>
      <w:r w:rsidR="00203316" w:rsidRPr="007D2A6E">
        <w:rPr>
          <w:rFonts w:ascii="Times New Roman" w:hAnsi="Times New Roman" w:cs="Times New Roman"/>
          <w:sz w:val="28"/>
          <w:szCs w:val="28"/>
        </w:rPr>
        <w:t>д</w:t>
      </w:r>
      <w:r w:rsidR="00203316" w:rsidRPr="007D2A6E">
        <w:rPr>
          <w:rFonts w:ascii="Times New Roman" w:hAnsi="Times New Roman" w:cs="Times New Roman"/>
          <w:sz w:val="28"/>
          <w:szCs w:val="28"/>
        </w:rPr>
        <w:t>ведомственных учреждений после рассмотрения этого вопроса на заседании Комиссии, с учетом ее мнения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Pr="007D2A6E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 w:rsidRPr="007D2A6E">
        <w:rPr>
          <w:rFonts w:ascii="Times New Roman" w:hAnsi="Times New Roman" w:cs="Times New Roman"/>
          <w:sz w:val="28"/>
          <w:szCs w:val="28"/>
        </w:rPr>
        <w:t xml:space="preserve">существляет полное и своевременное финансовое обеспечение деятельности </w:t>
      </w:r>
      <w:r w:rsidR="00BE5C7D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203316" w:rsidRPr="007D2A6E">
        <w:rPr>
          <w:rFonts w:ascii="Times New Roman" w:hAnsi="Times New Roman" w:cs="Times New Roman"/>
          <w:sz w:val="28"/>
          <w:szCs w:val="28"/>
        </w:rPr>
        <w:t xml:space="preserve"> учреждений, исходя из объема лимитов бюджетных обязательств, утвержденных законом Ставропольского края о бюджете Ставропольского края на соответствующий финансовый год и пл</w:t>
      </w:r>
      <w:r w:rsidR="00203316" w:rsidRPr="007D2A6E">
        <w:rPr>
          <w:rFonts w:ascii="Times New Roman" w:hAnsi="Times New Roman" w:cs="Times New Roman"/>
          <w:sz w:val="28"/>
          <w:szCs w:val="28"/>
        </w:rPr>
        <w:t>а</w:t>
      </w:r>
      <w:r w:rsidR="00203316" w:rsidRPr="007D2A6E">
        <w:rPr>
          <w:rFonts w:ascii="Times New Roman" w:hAnsi="Times New Roman" w:cs="Times New Roman"/>
          <w:sz w:val="28"/>
          <w:szCs w:val="28"/>
        </w:rPr>
        <w:t>новый период, а также размеров субсидий, предоставленных государстве</w:t>
      </w:r>
      <w:r w:rsidR="00203316" w:rsidRPr="007D2A6E">
        <w:rPr>
          <w:rFonts w:ascii="Times New Roman" w:hAnsi="Times New Roman" w:cs="Times New Roman"/>
          <w:sz w:val="28"/>
          <w:szCs w:val="28"/>
        </w:rPr>
        <w:t>н</w:t>
      </w:r>
      <w:r w:rsidR="00203316" w:rsidRPr="007D2A6E">
        <w:rPr>
          <w:rFonts w:ascii="Times New Roman" w:hAnsi="Times New Roman" w:cs="Times New Roman"/>
          <w:sz w:val="28"/>
          <w:szCs w:val="28"/>
        </w:rPr>
        <w:t>ным бюджетным, автономным учреждениям на возмещение нормативных з</w:t>
      </w:r>
      <w:r w:rsidR="00203316" w:rsidRPr="007D2A6E">
        <w:rPr>
          <w:rFonts w:ascii="Times New Roman" w:hAnsi="Times New Roman" w:cs="Times New Roman"/>
          <w:sz w:val="28"/>
          <w:szCs w:val="28"/>
        </w:rPr>
        <w:t>а</w:t>
      </w:r>
      <w:r w:rsidR="00203316" w:rsidRPr="007D2A6E">
        <w:rPr>
          <w:rFonts w:ascii="Times New Roman" w:hAnsi="Times New Roman" w:cs="Times New Roman"/>
          <w:sz w:val="28"/>
          <w:szCs w:val="28"/>
        </w:rPr>
        <w:t>трат, связанных с оказанием ими в соответствии с государственным заданием государственных услуг (выполнением работ).</w:t>
      </w:r>
    </w:p>
    <w:p w:rsidR="00203316" w:rsidRPr="004E41DD" w:rsidRDefault="00203316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41DD">
        <w:rPr>
          <w:rFonts w:ascii="Times New Roman" w:hAnsi="Times New Roman" w:cs="Times New Roman"/>
          <w:sz w:val="28"/>
          <w:szCs w:val="28"/>
        </w:rPr>
        <w:t>В рамках закона Ставропольского края от 04</w:t>
      </w:r>
      <w:r w:rsidR="007D2A6E" w:rsidRPr="004E41DD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4E41DD">
        <w:rPr>
          <w:rFonts w:ascii="Times New Roman" w:hAnsi="Times New Roman" w:cs="Times New Roman"/>
          <w:sz w:val="28"/>
          <w:szCs w:val="28"/>
        </w:rPr>
        <w:t xml:space="preserve">2016 </w:t>
      </w:r>
      <w:r w:rsidR="007D2A6E" w:rsidRPr="004E41DD">
        <w:rPr>
          <w:rFonts w:ascii="Times New Roman" w:hAnsi="Times New Roman" w:cs="Times New Roman"/>
          <w:sz w:val="28"/>
          <w:szCs w:val="28"/>
        </w:rPr>
        <w:t xml:space="preserve">г. </w:t>
      </w:r>
      <w:r w:rsidR="007D2A6E" w:rsidRPr="004E41DD">
        <w:rPr>
          <w:rFonts w:ascii="Times New Roman" w:hAnsi="Times New Roman" w:cs="Times New Roman"/>
          <w:sz w:val="28"/>
          <w:szCs w:val="28"/>
        </w:rPr>
        <w:br/>
      </w:r>
      <w:r w:rsidRPr="004E41DD">
        <w:rPr>
          <w:rFonts w:ascii="Times New Roman" w:hAnsi="Times New Roman" w:cs="Times New Roman"/>
          <w:sz w:val="28"/>
          <w:szCs w:val="28"/>
        </w:rPr>
        <w:t>№ 5-кз «О ведомственном контроле за соблюдением трудового законодател</w:t>
      </w:r>
      <w:r w:rsidRPr="004E41DD">
        <w:rPr>
          <w:rFonts w:ascii="Times New Roman" w:hAnsi="Times New Roman" w:cs="Times New Roman"/>
          <w:sz w:val="28"/>
          <w:szCs w:val="28"/>
        </w:rPr>
        <w:t>ь</w:t>
      </w:r>
      <w:r w:rsidRPr="004E41DD">
        <w:rPr>
          <w:rFonts w:ascii="Times New Roman" w:hAnsi="Times New Roman" w:cs="Times New Roman"/>
          <w:sz w:val="28"/>
          <w:szCs w:val="28"/>
        </w:rPr>
        <w:t>ства и иных нормативных правовых актов, содержащих нормы трудового права, в учреждениях,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края» проводит внеплановые проверки в связи с обращениями Профсоюза о фактах нарушений в подведомственном учр</w:t>
      </w:r>
      <w:r w:rsidRPr="004E41DD">
        <w:rPr>
          <w:rFonts w:ascii="Times New Roman" w:hAnsi="Times New Roman" w:cs="Times New Roman"/>
          <w:sz w:val="28"/>
          <w:szCs w:val="28"/>
        </w:rPr>
        <w:t>е</w:t>
      </w:r>
      <w:r w:rsidRPr="004E41DD">
        <w:rPr>
          <w:rFonts w:ascii="Times New Roman" w:hAnsi="Times New Roman" w:cs="Times New Roman"/>
          <w:sz w:val="28"/>
          <w:szCs w:val="28"/>
        </w:rPr>
        <w:t>ждении трудового законодательства.</w:t>
      </w:r>
    </w:p>
    <w:p w:rsidR="00203316" w:rsidRPr="007D2A6E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6E">
        <w:rPr>
          <w:rFonts w:ascii="Times New Roman" w:hAnsi="Times New Roman" w:cs="Times New Roman"/>
          <w:sz w:val="28"/>
          <w:szCs w:val="28"/>
        </w:rPr>
        <w:t xml:space="preserve">Руководители учреждений культуры: </w:t>
      </w:r>
    </w:p>
    <w:p w:rsidR="00203316" w:rsidRPr="007D2A6E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203316" w:rsidRPr="007D2A6E">
        <w:rPr>
          <w:rFonts w:ascii="Times New Roman" w:hAnsi="Times New Roman" w:cs="Times New Roman"/>
          <w:sz w:val="28"/>
          <w:szCs w:val="28"/>
        </w:rPr>
        <w:t>читывают мнение представителей профсоюзной организации при разработке программ развития учреждения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Pr="007D2A6E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 w:rsidRPr="007D2A6E">
        <w:rPr>
          <w:rFonts w:ascii="Times New Roman" w:hAnsi="Times New Roman" w:cs="Times New Roman"/>
          <w:sz w:val="28"/>
          <w:szCs w:val="28"/>
        </w:rPr>
        <w:t>беспечивают участие представителей членов выборного органа</w:t>
      </w:r>
      <w:r w:rsidR="00932C83">
        <w:rPr>
          <w:rFonts w:ascii="Times New Roman" w:hAnsi="Times New Roman" w:cs="Times New Roman"/>
          <w:sz w:val="28"/>
          <w:szCs w:val="28"/>
        </w:rPr>
        <w:t xml:space="preserve"> профсоюза в управлении учреждением</w:t>
      </w:r>
      <w:r w:rsidR="00203316" w:rsidRPr="007D2A6E">
        <w:rPr>
          <w:rFonts w:ascii="Times New Roman" w:hAnsi="Times New Roman" w:cs="Times New Roman"/>
          <w:sz w:val="28"/>
          <w:szCs w:val="28"/>
        </w:rPr>
        <w:t>, способствуют реальному участию работни</w:t>
      </w:r>
      <w:r w:rsidR="00932C83">
        <w:rPr>
          <w:rFonts w:ascii="Times New Roman" w:hAnsi="Times New Roman" w:cs="Times New Roman"/>
          <w:sz w:val="28"/>
          <w:szCs w:val="28"/>
        </w:rPr>
        <w:t>ков в управлении</w:t>
      </w:r>
      <w:r w:rsidR="00203316" w:rsidRPr="007D2A6E">
        <w:rPr>
          <w:rFonts w:ascii="Times New Roman" w:hAnsi="Times New Roman" w:cs="Times New Roman"/>
          <w:sz w:val="28"/>
          <w:szCs w:val="28"/>
        </w:rPr>
        <w:t xml:space="preserve"> учреждением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Pr="007D2A6E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3316" w:rsidRPr="007D2A6E">
        <w:rPr>
          <w:rFonts w:ascii="Times New Roman" w:hAnsi="Times New Roman" w:cs="Times New Roman"/>
          <w:sz w:val="28"/>
          <w:szCs w:val="28"/>
        </w:rPr>
        <w:t>ризнают преимущественное право профсоюзной организации на заключение коллективных договоров, а также на контроль за исполнением обязательств работодателей, предусмотренных Соглашением и коллекти</w:t>
      </w:r>
      <w:r w:rsidR="00203316" w:rsidRPr="007D2A6E">
        <w:rPr>
          <w:rFonts w:ascii="Times New Roman" w:hAnsi="Times New Roman" w:cs="Times New Roman"/>
          <w:sz w:val="28"/>
          <w:szCs w:val="28"/>
        </w:rPr>
        <w:t>в</w:t>
      </w:r>
      <w:r w:rsidR="00203316" w:rsidRPr="007D2A6E">
        <w:rPr>
          <w:rFonts w:ascii="Times New Roman" w:hAnsi="Times New Roman" w:cs="Times New Roman"/>
          <w:sz w:val="28"/>
          <w:szCs w:val="28"/>
        </w:rPr>
        <w:t>ными договорами, на ознакомление с результатами финансово-хозяйственной деятельности учреждений культуры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Pr="007D2A6E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3316" w:rsidRPr="007D2A6E">
        <w:rPr>
          <w:rFonts w:ascii="Times New Roman" w:hAnsi="Times New Roman" w:cs="Times New Roman"/>
          <w:sz w:val="28"/>
          <w:szCs w:val="28"/>
        </w:rPr>
        <w:t>редоставляют профсоюзной организации учреждения (по её з</w:t>
      </w:r>
      <w:r w:rsidR="00203316" w:rsidRPr="007D2A6E">
        <w:rPr>
          <w:rFonts w:ascii="Times New Roman" w:hAnsi="Times New Roman" w:cs="Times New Roman"/>
          <w:sz w:val="28"/>
          <w:szCs w:val="28"/>
        </w:rPr>
        <w:t>а</w:t>
      </w:r>
      <w:r w:rsidR="00203316" w:rsidRPr="007D2A6E">
        <w:rPr>
          <w:rFonts w:ascii="Times New Roman" w:hAnsi="Times New Roman" w:cs="Times New Roman"/>
          <w:sz w:val="28"/>
          <w:szCs w:val="28"/>
        </w:rPr>
        <w:t>просу) сведения о штатном расписании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Pr="007D2A6E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D2A6E">
        <w:rPr>
          <w:rFonts w:ascii="Times New Roman" w:hAnsi="Times New Roman" w:cs="Times New Roman"/>
          <w:bCs/>
          <w:sz w:val="28"/>
          <w:szCs w:val="28"/>
        </w:rPr>
        <w:t>Профсоюз:</w:t>
      </w:r>
    </w:p>
    <w:p w:rsidR="00203316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3316">
        <w:rPr>
          <w:rFonts w:ascii="Times New Roman" w:hAnsi="Times New Roman" w:cs="Times New Roman"/>
          <w:sz w:val="28"/>
          <w:szCs w:val="28"/>
        </w:rPr>
        <w:t>пособствует эффективной работе учреждения культуры Ста</w:t>
      </w:r>
      <w:r w:rsidR="00203316">
        <w:rPr>
          <w:rFonts w:ascii="Times New Roman" w:hAnsi="Times New Roman" w:cs="Times New Roman"/>
          <w:sz w:val="28"/>
          <w:szCs w:val="28"/>
        </w:rPr>
        <w:t>в</w:t>
      </w:r>
      <w:r w:rsidR="00203316">
        <w:rPr>
          <w:rFonts w:ascii="Times New Roman" w:hAnsi="Times New Roman" w:cs="Times New Roman"/>
          <w:sz w:val="28"/>
          <w:szCs w:val="28"/>
        </w:rPr>
        <w:t>ропольского края, соблюдению трудовой дисциплины, техники безопасн</w:t>
      </w:r>
      <w:r w:rsidR="00203316"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сти, рациональному использованию рабочего времени, повышению эффе</w:t>
      </w:r>
      <w:r w:rsidR="00203316">
        <w:rPr>
          <w:rFonts w:ascii="Times New Roman" w:hAnsi="Times New Roman" w:cs="Times New Roman"/>
          <w:sz w:val="28"/>
          <w:szCs w:val="28"/>
        </w:rPr>
        <w:t>к</w:t>
      </w:r>
      <w:r w:rsidR="00203316">
        <w:rPr>
          <w:rFonts w:ascii="Times New Roman" w:hAnsi="Times New Roman" w:cs="Times New Roman"/>
          <w:sz w:val="28"/>
          <w:szCs w:val="28"/>
        </w:rPr>
        <w:t>тивности деятельности учреждения, повышению профессионализма и дел</w:t>
      </w:r>
      <w:r w:rsidR="00203316"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вой активности работников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 xml:space="preserve">существляет контроль за соблюдением трудового </w:t>
      </w:r>
      <w:r>
        <w:rPr>
          <w:rFonts w:ascii="Times New Roman" w:hAnsi="Times New Roman" w:cs="Times New Roman"/>
          <w:sz w:val="28"/>
          <w:szCs w:val="28"/>
        </w:rPr>
        <w:t>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</w:t>
      </w:r>
      <w:r w:rsidR="00203316">
        <w:rPr>
          <w:rFonts w:ascii="Times New Roman" w:hAnsi="Times New Roman" w:cs="Times New Roman"/>
          <w:sz w:val="28"/>
          <w:szCs w:val="28"/>
        </w:rPr>
        <w:t>, иных нормативных правовых актов, содержащих нормы трудового пр</w:t>
      </w:r>
      <w:r w:rsidR="00203316">
        <w:rPr>
          <w:rFonts w:ascii="Times New Roman" w:hAnsi="Times New Roman" w:cs="Times New Roman"/>
          <w:sz w:val="28"/>
          <w:szCs w:val="28"/>
        </w:rPr>
        <w:t>а</w:t>
      </w:r>
      <w:r w:rsidR="00203316">
        <w:rPr>
          <w:rFonts w:ascii="Times New Roman" w:hAnsi="Times New Roman" w:cs="Times New Roman"/>
          <w:sz w:val="28"/>
          <w:szCs w:val="28"/>
        </w:rPr>
        <w:t>ва, принимает меры по защите социально-экономических прав и интересов работников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3316">
        <w:rPr>
          <w:rFonts w:ascii="Times New Roman" w:hAnsi="Times New Roman" w:cs="Times New Roman"/>
          <w:sz w:val="28"/>
          <w:szCs w:val="28"/>
        </w:rPr>
        <w:t>роводит работу в трудовых коллективах, направленную на ра</w:t>
      </w:r>
      <w:r w:rsidR="00203316">
        <w:rPr>
          <w:rFonts w:ascii="Times New Roman" w:hAnsi="Times New Roman" w:cs="Times New Roman"/>
          <w:sz w:val="28"/>
          <w:szCs w:val="28"/>
        </w:rPr>
        <w:t>с</w:t>
      </w:r>
      <w:r w:rsidR="00203316">
        <w:rPr>
          <w:rFonts w:ascii="Times New Roman" w:hAnsi="Times New Roman" w:cs="Times New Roman"/>
          <w:sz w:val="28"/>
          <w:szCs w:val="28"/>
        </w:rPr>
        <w:t>ширение практики договорного регулирования социально-трудовых отнош</w:t>
      </w:r>
      <w:r w:rsidR="00203316">
        <w:rPr>
          <w:rFonts w:ascii="Times New Roman" w:hAnsi="Times New Roman" w:cs="Times New Roman"/>
          <w:sz w:val="28"/>
          <w:szCs w:val="28"/>
        </w:rPr>
        <w:t>е</w:t>
      </w:r>
      <w:r w:rsidR="00203316">
        <w:rPr>
          <w:rFonts w:ascii="Times New Roman" w:hAnsi="Times New Roman" w:cs="Times New Roman"/>
          <w:sz w:val="28"/>
          <w:szCs w:val="28"/>
        </w:rPr>
        <w:t>ний, проявление первичными профсоюзными организациями инициативы к началу коллективных переговоров по заключению коллективных договоров; оказывает практическую помощь учреждениям в заключении коллективных договоров и территориальных отраслевых соглашений, проводит правовую экспертизу проектов коллективных договоров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03316">
        <w:rPr>
          <w:rFonts w:ascii="Times New Roman" w:hAnsi="Times New Roman" w:cs="Times New Roman"/>
          <w:sz w:val="28"/>
          <w:szCs w:val="28"/>
        </w:rPr>
        <w:t>елегирует представителей работников в органы управления о</w:t>
      </w:r>
      <w:r w:rsidR="00203316">
        <w:rPr>
          <w:rFonts w:ascii="Times New Roman" w:hAnsi="Times New Roman" w:cs="Times New Roman"/>
          <w:sz w:val="28"/>
          <w:szCs w:val="28"/>
        </w:rPr>
        <w:t>р</w:t>
      </w:r>
      <w:r w:rsidR="00203316">
        <w:rPr>
          <w:rFonts w:ascii="Times New Roman" w:hAnsi="Times New Roman" w:cs="Times New Roman"/>
          <w:sz w:val="28"/>
          <w:szCs w:val="28"/>
        </w:rPr>
        <w:t>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беспечивает представительство и защиту социально-трудовых прав и интересов работников, в том числе при разработке и согласовании проектов нормативных правовых актов, затрагивающих социально-трудовые, экономические права и профессиональные интересы работников и обуча</w:t>
      </w:r>
      <w:r w:rsidR="00203316">
        <w:rPr>
          <w:rFonts w:ascii="Times New Roman" w:hAnsi="Times New Roman" w:cs="Times New Roman"/>
          <w:sz w:val="28"/>
          <w:szCs w:val="28"/>
        </w:rPr>
        <w:t>ю</w:t>
      </w:r>
      <w:r w:rsidR="00203316">
        <w:rPr>
          <w:rFonts w:ascii="Times New Roman" w:hAnsi="Times New Roman" w:cs="Times New Roman"/>
          <w:sz w:val="28"/>
          <w:szCs w:val="28"/>
        </w:rPr>
        <w:t>щихся, в том числе в области оплаты труда, социально-трудовых гарантий и стипендиального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казывает ч</w:t>
      </w:r>
      <w:r>
        <w:rPr>
          <w:rFonts w:ascii="Times New Roman" w:hAnsi="Times New Roman" w:cs="Times New Roman"/>
          <w:sz w:val="28"/>
          <w:szCs w:val="28"/>
        </w:rPr>
        <w:t>л</w:t>
      </w:r>
      <w:r w:rsidR="00203316">
        <w:rPr>
          <w:rFonts w:ascii="Times New Roman" w:hAnsi="Times New Roman" w:cs="Times New Roman"/>
          <w:sz w:val="28"/>
          <w:szCs w:val="28"/>
        </w:rPr>
        <w:t>енам Профсоюза и первичным профсоюзным орг</w:t>
      </w:r>
      <w:r w:rsidR="00203316">
        <w:rPr>
          <w:rFonts w:ascii="Times New Roman" w:hAnsi="Times New Roman" w:cs="Times New Roman"/>
          <w:sz w:val="28"/>
          <w:szCs w:val="28"/>
        </w:rPr>
        <w:t>а</w:t>
      </w:r>
      <w:r w:rsidR="00203316">
        <w:rPr>
          <w:rFonts w:ascii="Times New Roman" w:hAnsi="Times New Roman" w:cs="Times New Roman"/>
          <w:sz w:val="28"/>
          <w:szCs w:val="28"/>
        </w:rPr>
        <w:t>низациям помощь в вопросах применения трудового законодательства, пр</w:t>
      </w:r>
      <w:r w:rsidR="00203316">
        <w:rPr>
          <w:rFonts w:ascii="Times New Roman" w:hAnsi="Times New Roman" w:cs="Times New Roman"/>
          <w:sz w:val="28"/>
          <w:szCs w:val="28"/>
        </w:rPr>
        <w:t>и</w:t>
      </w:r>
      <w:r w:rsidR="00203316">
        <w:rPr>
          <w:rFonts w:ascii="Times New Roman" w:hAnsi="Times New Roman" w:cs="Times New Roman"/>
          <w:sz w:val="28"/>
          <w:szCs w:val="28"/>
        </w:rPr>
        <w:t>нятия работодателем локальных нормативных актов, содержащих нормы трудового права, заключения коллективных договоров, а также разрешения индивидуальных и коллективных трудовых споров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3316">
        <w:rPr>
          <w:rFonts w:ascii="Times New Roman" w:hAnsi="Times New Roman" w:cs="Times New Roman"/>
          <w:sz w:val="28"/>
          <w:szCs w:val="28"/>
        </w:rPr>
        <w:t xml:space="preserve">одействует предотвращению в подведомственных учреждениях социальной напряженности, коллективных трудовых споров при выполнении </w:t>
      </w:r>
      <w:r w:rsidR="00203316">
        <w:rPr>
          <w:rFonts w:ascii="Times New Roman" w:hAnsi="Times New Roman" w:cs="Times New Roman"/>
          <w:sz w:val="28"/>
          <w:szCs w:val="28"/>
        </w:rPr>
        <w:lastRenderedPageBreak/>
        <w:t>работодателями обязательств, включенных в Соглашение и коллективные договоры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7D2A6E" w:rsidP="003E1B4C">
      <w:pPr>
        <w:pStyle w:val="ad"/>
        <w:numPr>
          <w:ilvl w:val="2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3316">
        <w:rPr>
          <w:rFonts w:ascii="Times New Roman" w:hAnsi="Times New Roman" w:cs="Times New Roman"/>
          <w:sz w:val="28"/>
          <w:szCs w:val="28"/>
        </w:rPr>
        <w:t>аправляет предложения по формированию социальных напра</w:t>
      </w:r>
      <w:r w:rsidR="00203316">
        <w:rPr>
          <w:rFonts w:ascii="Times New Roman" w:hAnsi="Times New Roman" w:cs="Times New Roman"/>
          <w:sz w:val="28"/>
          <w:szCs w:val="28"/>
        </w:rPr>
        <w:t>в</w:t>
      </w:r>
      <w:r w:rsidR="00203316">
        <w:rPr>
          <w:rFonts w:ascii="Times New Roman" w:hAnsi="Times New Roman" w:cs="Times New Roman"/>
          <w:sz w:val="28"/>
          <w:szCs w:val="28"/>
        </w:rPr>
        <w:t>лений бюджета Ставропольского края, взаимодействует в пределах своих полномочий с профильным комитетом Думы Ставропольского края по пр</w:t>
      </w:r>
      <w:r w:rsidR="00203316">
        <w:rPr>
          <w:rFonts w:ascii="Times New Roman" w:hAnsi="Times New Roman" w:cs="Times New Roman"/>
          <w:sz w:val="28"/>
          <w:szCs w:val="28"/>
        </w:rPr>
        <w:t>и</w:t>
      </w:r>
      <w:r w:rsidR="00203316">
        <w:rPr>
          <w:rFonts w:ascii="Times New Roman" w:hAnsi="Times New Roman" w:cs="Times New Roman"/>
          <w:sz w:val="28"/>
          <w:szCs w:val="28"/>
        </w:rPr>
        <w:t>нятию законодательных актов в интересах работников культуры Ставропол</w:t>
      </w:r>
      <w:r w:rsidR="00203316">
        <w:rPr>
          <w:rFonts w:ascii="Times New Roman" w:hAnsi="Times New Roman" w:cs="Times New Roman"/>
          <w:sz w:val="28"/>
          <w:szCs w:val="28"/>
        </w:rPr>
        <w:t>ь</w:t>
      </w:r>
      <w:r w:rsidR="00203316">
        <w:rPr>
          <w:rFonts w:ascii="Times New Roman" w:hAnsi="Times New Roman" w:cs="Times New Roman"/>
          <w:sz w:val="28"/>
          <w:szCs w:val="28"/>
        </w:rPr>
        <w:t>ского края.</w:t>
      </w:r>
      <w:r w:rsidR="00A00A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A93" w:rsidRDefault="00A00A93" w:rsidP="00A00A93">
      <w:pPr>
        <w:pStyle w:val="a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7EA" w:rsidRDefault="00D047EA" w:rsidP="00D047EA">
      <w:pPr>
        <w:pStyle w:val="a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316" w:rsidRDefault="00203316" w:rsidP="003E1B4C">
      <w:pPr>
        <w:pStyle w:val="a9"/>
        <w:widowControl/>
        <w:numPr>
          <w:ilvl w:val="0"/>
          <w:numId w:val="2"/>
        </w:numPr>
        <w:kinsoku w:val="0"/>
        <w:overflowPunct w:val="0"/>
        <w:spacing w:line="240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ОБЛАСТИ ТРУДОВЫХ ОТНОШЕНИЙ</w:t>
      </w:r>
    </w:p>
    <w:p w:rsidR="00203316" w:rsidRDefault="00203316" w:rsidP="003E1B4C">
      <w:pPr>
        <w:pStyle w:val="a9"/>
        <w:widowControl/>
        <w:kinsoku w:val="0"/>
        <w:overflowPunct w:val="0"/>
        <w:spacing w:line="240" w:lineRule="auto"/>
        <w:ind w:firstLine="709"/>
        <w:rPr>
          <w:b/>
          <w:bCs/>
          <w:sz w:val="28"/>
          <w:szCs w:val="28"/>
        </w:rPr>
      </w:pP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с работником учреждения культуры заключ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в письменной форме, как правило, на неопределенный срок. Заключение срочного Трудового договора допускается в случаях, когда трудовые отн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шения не могут быть установлены на неопределенный срок с учетом хара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тера предстоящей работы или условий ее выполнения, а также в случаях, предусмотренных федеральным законом.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С руководителями </w:t>
      </w:r>
      <w:r w:rsidR="00A77E0C">
        <w:rPr>
          <w:rFonts w:ascii="Times New Roman" w:hAnsi="Times New Roman" w:cs="Times New Roman"/>
          <w:spacing w:val="-3"/>
          <w:sz w:val="28"/>
          <w:szCs w:val="28"/>
        </w:rPr>
        <w:t xml:space="preserve"> подведомственных </w:t>
      </w:r>
      <w:r>
        <w:rPr>
          <w:rFonts w:ascii="Times New Roman" w:hAnsi="Times New Roman" w:cs="Times New Roman"/>
          <w:spacing w:val="-3"/>
          <w:sz w:val="28"/>
          <w:szCs w:val="28"/>
        </w:rPr>
        <w:t>учреждений трудовой дог</w:t>
      </w:r>
      <w:r>
        <w:rPr>
          <w:rFonts w:ascii="Times New Roman" w:hAnsi="Times New Roman" w:cs="Times New Roman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spacing w:val="-3"/>
          <w:sz w:val="28"/>
          <w:szCs w:val="28"/>
        </w:rPr>
        <w:t>вор заключается на определенный срок (ч</w:t>
      </w:r>
      <w:r w:rsidR="007D2A6E">
        <w:rPr>
          <w:rFonts w:ascii="Times New Roman" w:hAnsi="Times New Roman" w:cs="Times New Roman"/>
          <w:spacing w:val="-3"/>
          <w:sz w:val="28"/>
          <w:szCs w:val="28"/>
        </w:rPr>
        <w:t xml:space="preserve">асть </w:t>
      </w:r>
      <w:r>
        <w:rPr>
          <w:rFonts w:ascii="Times New Roman" w:hAnsi="Times New Roman" w:cs="Times New Roman"/>
          <w:spacing w:val="-3"/>
          <w:sz w:val="28"/>
          <w:szCs w:val="28"/>
        </w:rPr>
        <w:t>2 ст</w:t>
      </w:r>
      <w:r w:rsidR="007D2A6E">
        <w:rPr>
          <w:rFonts w:ascii="Times New Roman" w:hAnsi="Times New Roman" w:cs="Times New Roman"/>
          <w:spacing w:val="-3"/>
          <w:sz w:val="28"/>
          <w:szCs w:val="28"/>
        </w:rPr>
        <w:t xml:space="preserve">атьи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59 ТК РФ). Заключению трудового договора с руководителем </w:t>
      </w:r>
      <w:r w:rsidR="00A77E0C" w:rsidRPr="00A77E0C">
        <w:rPr>
          <w:rFonts w:ascii="Times New Roman" w:hAnsi="Times New Roman" w:cs="Times New Roman"/>
          <w:spacing w:val="-3"/>
          <w:sz w:val="28"/>
          <w:szCs w:val="28"/>
        </w:rPr>
        <w:t>подведомственного</w:t>
      </w:r>
      <w:r w:rsidR="00A77E0C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учреждения </w:t>
      </w:r>
      <w:r w:rsidR="001538D2" w:rsidRPr="00A77E0C">
        <w:rPr>
          <w:rFonts w:ascii="Times New Roman" w:hAnsi="Times New Roman" w:cs="Times New Roman"/>
          <w:spacing w:val="-3"/>
          <w:sz w:val="28"/>
          <w:szCs w:val="28"/>
        </w:rPr>
        <w:t>ос</w:t>
      </w:r>
      <w:r w:rsidR="001538D2" w:rsidRPr="00A77E0C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="001538D2" w:rsidRPr="00A77E0C">
        <w:rPr>
          <w:rFonts w:ascii="Times New Roman" w:hAnsi="Times New Roman" w:cs="Times New Roman"/>
          <w:spacing w:val="-3"/>
          <w:sz w:val="28"/>
          <w:szCs w:val="28"/>
        </w:rPr>
        <w:t>ществляется</w:t>
      </w:r>
      <w:r w:rsidR="007161AB" w:rsidRPr="00A77E0C">
        <w:rPr>
          <w:rFonts w:ascii="Times New Roman" w:hAnsi="Times New Roman" w:cs="Times New Roman"/>
          <w:spacing w:val="-3"/>
          <w:sz w:val="28"/>
          <w:szCs w:val="28"/>
        </w:rPr>
        <w:t xml:space="preserve"> по результатам</w:t>
      </w:r>
      <w:r w:rsidRPr="00A77E0C">
        <w:rPr>
          <w:rFonts w:ascii="Times New Roman" w:hAnsi="Times New Roman" w:cs="Times New Roman"/>
          <w:spacing w:val="-3"/>
          <w:sz w:val="28"/>
          <w:szCs w:val="28"/>
        </w:rPr>
        <w:t xml:space="preserve"> конкурс</w:t>
      </w:r>
      <w:r w:rsidR="007161AB" w:rsidRPr="00A77E0C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A77E0C">
        <w:rPr>
          <w:rFonts w:ascii="Times New Roman" w:hAnsi="Times New Roman" w:cs="Times New Roman"/>
          <w:spacing w:val="-3"/>
          <w:sz w:val="28"/>
          <w:szCs w:val="28"/>
        </w:rPr>
        <w:t xml:space="preserve"> на замещение вакантной должности.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Расторжение трудового договора с руководителем </w:t>
      </w:r>
      <w:r w:rsidR="001538D2" w:rsidRPr="00A77E0C">
        <w:rPr>
          <w:rFonts w:ascii="Times New Roman" w:hAnsi="Times New Roman" w:cs="Times New Roman"/>
          <w:spacing w:val="-3"/>
          <w:sz w:val="28"/>
          <w:szCs w:val="28"/>
        </w:rPr>
        <w:t>подведомственн</w:t>
      </w:r>
      <w:r w:rsidR="00A77E0C">
        <w:rPr>
          <w:rFonts w:ascii="Times New Roman" w:hAnsi="Times New Roman" w:cs="Times New Roman"/>
          <w:spacing w:val="-3"/>
          <w:sz w:val="28"/>
          <w:szCs w:val="28"/>
        </w:rPr>
        <w:t>ого</w:t>
      </w:r>
      <w:r w:rsidR="001538D2" w:rsidRPr="00A77E0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учр</w:t>
      </w:r>
      <w:r>
        <w:rPr>
          <w:rFonts w:ascii="Times New Roman" w:hAnsi="Times New Roman" w:cs="Times New Roman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spacing w:val="-3"/>
          <w:sz w:val="28"/>
          <w:szCs w:val="28"/>
        </w:rPr>
        <w:t>ждения, являющегося членом Профсоюза, по основанию, предусмотренному пунктом 2 статьи 278 ТК РФ, допускается с учетом мнения соответствующего вышестоящего выборного профсоюзного органа.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Содержание трудового договора, порядок его заключения, измен</w:t>
      </w:r>
      <w:r>
        <w:rPr>
          <w:rFonts w:ascii="Times New Roman" w:hAnsi="Times New Roman" w:cs="Times New Roman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ния и расторжения определяется в соответствии с ТК РФ, с типовой формой трудового договора с руководителем государственного (муниципального) учреждения, установленным постановлением Правительства </w:t>
      </w:r>
      <w:r w:rsidR="007D2A6E">
        <w:rPr>
          <w:rFonts w:ascii="Times New Roman" w:hAnsi="Times New Roman" w:cs="Times New Roman"/>
          <w:spacing w:val="-3"/>
          <w:sz w:val="28"/>
          <w:szCs w:val="28"/>
        </w:rPr>
        <w:t>Российской Ф</w:t>
      </w:r>
      <w:r w:rsidR="007D2A6E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="007D2A6E">
        <w:rPr>
          <w:rFonts w:ascii="Times New Roman" w:hAnsi="Times New Roman" w:cs="Times New Roman"/>
          <w:spacing w:val="-3"/>
          <w:sz w:val="28"/>
          <w:szCs w:val="28"/>
        </w:rPr>
        <w:t xml:space="preserve">дерации </w:t>
      </w:r>
      <w:r>
        <w:rPr>
          <w:rFonts w:ascii="Times New Roman" w:hAnsi="Times New Roman" w:cs="Times New Roman"/>
          <w:spacing w:val="-3"/>
          <w:sz w:val="28"/>
          <w:szCs w:val="28"/>
        </w:rPr>
        <w:t>от 12</w:t>
      </w:r>
      <w:r w:rsidR="007D2A6E">
        <w:rPr>
          <w:rFonts w:ascii="Times New Roman" w:hAnsi="Times New Roman" w:cs="Times New Roman"/>
          <w:spacing w:val="-3"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2013 </w:t>
      </w:r>
      <w:r w:rsidR="007D2A6E">
        <w:rPr>
          <w:rFonts w:ascii="Times New Roman" w:hAnsi="Times New Roman" w:cs="Times New Roman"/>
          <w:spacing w:val="-3"/>
          <w:sz w:val="28"/>
          <w:szCs w:val="28"/>
        </w:rPr>
        <w:t xml:space="preserve">г. </w:t>
      </w:r>
      <w:r>
        <w:rPr>
          <w:rFonts w:ascii="Times New Roman" w:hAnsi="Times New Roman" w:cs="Times New Roman"/>
          <w:spacing w:val="-3"/>
          <w:sz w:val="28"/>
          <w:szCs w:val="28"/>
        </w:rPr>
        <w:t>№ 329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типовой форме трудового договора с руководителем государственного (муниципального) учреждения».</w:t>
      </w:r>
    </w:p>
    <w:p w:rsidR="004E41DD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Трудовые договоры с работниками заключаются с учетом </w:t>
      </w:r>
      <w:hyperlink r:id="rId9" w:history="1">
        <w:r w:rsidRPr="004E41DD">
          <w:rPr>
            <w:rFonts w:ascii="Times New Roman" w:hAnsi="Times New Roman" w:cs="Times New Roman"/>
            <w:sz w:val="28"/>
            <w:szCs w:val="28"/>
          </w:rPr>
          <w:t>Рек</w:t>
        </w:r>
        <w:r w:rsidRPr="004E41DD">
          <w:rPr>
            <w:rFonts w:ascii="Times New Roman" w:hAnsi="Times New Roman" w:cs="Times New Roman"/>
            <w:sz w:val="28"/>
            <w:szCs w:val="28"/>
          </w:rPr>
          <w:t>о</w:t>
        </w:r>
        <w:r w:rsidRPr="004E41DD">
          <w:rPr>
            <w:rFonts w:ascii="Times New Roman" w:hAnsi="Times New Roman" w:cs="Times New Roman"/>
            <w:sz w:val="28"/>
            <w:szCs w:val="28"/>
          </w:rPr>
          <w:t>мендаций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оформлению трудовых отношений с работником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учреждения при введении эффективного контракта, утвержденн</w:t>
      </w:r>
      <w:r w:rsidR="004E41DD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казом Министерства труда и социальной защиты Российской Федерации от 26</w:t>
      </w:r>
      <w:r w:rsidR="004E41D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апреля 2013 г. № 167н «Об утверждении рекомендаций по оформлению трудовых отношений с работником государственного (муниципального) учреждения при введении эффективного контракта»</w:t>
      </w:r>
      <w:r w:rsidR="004E4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316" w:rsidRPr="004E41DD" w:rsidRDefault="004E41DD" w:rsidP="003E1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DD">
        <w:rPr>
          <w:rFonts w:ascii="Times New Roman" w:hAnsi="Times New Roman" w:cs="Times New Roman"/>
          <w:sz w:val="28"/>
          <w:szCs w:val="28"/>
        </w:rPr>
        <w:t>В трудовом договоре, оформленном в письменном виде,</w:t>
      </w:r>
      <w:r w:rsidR="00203316" w:rsidRPr="004E41DD">
        <w:rPr>
          <w:rFonts w:ascii="Times New Roman" w:hAnsi="Times New Roman" w:cs="Times New Roman"/>
          <w:sz w:val="28"/>
          <w:szCs w:val="28"/>
        </w:rPr>
        <w:t xml:space="preserve"> должны быть конкретизированы трудовые (должностные) обязанности</w:t>
      </w:r>
      <w:r w:rsidR="007161AB"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="00203316" w:rsidRPr="004E41DD">
        <w:rPr>
          <w:rFonts w:ascii="Times New Roman" w:hAnsi="Times New Roman" w:cs="Times New Roman"/>
          <w:sz w:val="28"/>
          <w:szCs w:val="28"/>
        </w:rPr>
        <w:t xml:space="preserve">, условия оплаты </w:t>
      </w:r>
      <w:r w:rsidR="007161AB">
        <w:rPr>
          <w:rFonts w:ascii="Times New Roman" w:hAnsi="Times New Roman" w:cs="Times New Roman"/>
          <w:sz w:val="28"/>
          <w:szCs w:val="28"/>
        </w:rPr>
        <w:t xml:space="preserve">его </w:t>
      </w:r>
      <w:r w:rsidR="00203316" w:rsidRPr="004E41DD">
        <w:rPr>
          <w:rFonts w:ascii="Times New Roman" w:hAnsi="Times New Roman" w:cs="Times New Roman"/>
          <w:sz w:val="28"/>
          <w:szCs w:val="28"/>
        </w:rPr>
        <w:t>труда, показатели и критерии оценки эффективности деятельн</w:t>
      </w:r>
      <w:r w:rsidR="00203316" w:rsidRPr="004E41DD">
        <w:rPr>
          <w:rFonts w:ascii="Times New Roman" w:hAnsi="Times New Roman" w:cs="Times New Roman"/>
          <w:sz w:val="28"/>
          <w:szCs w:val="28"/>
        </w:rPr>
        <w:t>о</w:t>
      </w:r>
      <w:r w:rsidR="00203316" w:rsidRPr="004E41DD">
        <w:rPr>
          <w:rFonts w:ascii="Times New Roman" w:hAnsi="Times New Roman" w:cs="Times New Roman"/>
          <w:sz w:val="28"/>
          <w:szCs w:val="28"/>
        </w:rPr>
        <w:t>сти для назначения стимулирующих выплат в зависимости от результатов труда и качества оказываемых государственных услуг, а также меры соц</w:t>
      </w:r>
      <w:r w:rsidR="00203316" w:rsidRPr="004E41DD">
        <w:rPr>
          <w:rFonts w:ascii="Times New Roman" w:hAnsi="Times New Roman" w:cs="Times New Roman"/>
          <w:sz w:val="28"/>
          <w:szCs w:val="28"/>
        </w:rPr>
        <w:t>и</w:t>
      </w:r>
      <w:r w:rsidR="00203316" w:rsidRPr="004E41DD">
        <w:rPr>
          <w:rFonts w:ascii="Times New Roman" w:hAnsi="Times New Roman" w:cs="Times New Roman"/>
          <w:sz w:val="28"/>
          <w:szCs w:val="28"/>
        </w:rPr>
        <w:lastRenderedPageBreak/>
        <w:t xml:space="preserve">альной поддержки, предусматривающие, в том числе обязательные условия оплаты труда: </w:t>
      </w:r>
    </w:p>
    <w:p w:rsidR="00203316" w:rsidRPr="004E41DD" w:rsidRDefault="00203316" w:rsidP="003E1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DD">
        <w:rPr>
          <w:rFonts w:ascii="Times New Roman" w:hAnsi="Times New Roman" w:cs="Times New Roman"/>
          <w:sz w:val="28"/>
          <w:szCs w:val="28"/>
        </w:rPr>
        <w:t>размер оклада (должностного оклада), ставки заработной платы, уст</w:t>
      </w:r>
      <w:r w:rsidRPr="004E41DD">
        <w:rPr>
          <w:rFonts w:ascii="Times New Roman" w:hAnsi="Times New Roman" w:cs="Times New Roman"/>
          <w:sz w:val="28"/>
          <w:szCs w:val="28"/>
        </w:rPr>
        <w:t>а</w:t>
      </w:r>
      <w:r w:rsidRPr="004E41DD">
        <w:rPr>
          <w:rFonts w:ascii="Times New Roman" w:hAnsi="Times New Roman" w:cs="Times New Roman"/>
          <w:sz w:val="28"/>
          <w:szCs w:val="28"/>
        </w:rPr>
        <w:t>навливаемые за исполнение работником трудовых (должностных) обязанн</w:t>
      </w:r>
      <w:r w:rsidRPr="004E41DD">
        <w:rPr>
          <w:rFonts w:ascii="Times New Roman" w:hAnsi="Times New Roman" w:cs="Times New Roman"/>
          <w:sz w:val="28"/>
          <w:szCs w:val="28"/>
        </w:rPr>
        <w:t>о</w:t>
      </w:r>
      <w:r w:rsidRPr="004E41DD">
        <w:rPr>
          <w:rFonts w:ascii="Times New Roman" w:hAnsi="Times New Roman" w:cs="Times New Roman"/>
          <w:sz w:val="28"/>
          <w:szCs w:val="28"/>
        </w:rPr>
        <w:t>стей по определенной сложности (квалификации) за календарный месяц либо за установленную норму труда;</w:t>
      </w:r>
    </w:p>
    <w:p w:rsidR="00203316" w:rsidRPr="004E41DD" w:rsidRDefault="00203316" w:rsidP="003E1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DD">
        <w:rPr>
          <w:rFonts w:ascii="Times New Roman" w:hAnsi="Times New Roman" w:cs="Times New Roman"/>
          <w:sz w:val="28"/>
          <w:szCs w:val="28"/>
        </w:rPr>
        <w:t>размеры и порядок выплат компенсационного характера, в том числе при выполнении работ с вредными и (или) опасными условиями труда, за р</w:t>
      </w:r>
      <w:r w:rsidRPr="004E41DD">
        <w:rPr>
          <w:rFonts w:ascii="Times New Roman" w:hAnsi="Times New Roman" w:cs="Times New Roman"/>
          <w:sz w:val="28"/>
          <w:szCs w:val="28"/>
        </w:rPr>
        <w:t>а</w:t>
      </w:r>
      <w:r w:rsidRPr="004E41DD">
        <w:rPr>
          <w:rFonts w:ascii="Times New Roman" w:hAnsi="Times New Roman" w:cs="Times New Roman"/>
          <w:sz w:val="28"/>
          <w:szCs w:val="28"/>
        </w:rPr>
        <w:t xml:space="preserve">боту в условиях, отклоняющихся от нормальных условий труда; </w:t>
      </w:r>
    </w:p>
    <w:p w:rsidR="00203316" w:rsidRPr="004E41DD" w:rsidRDefault="00203316" w:rsidP="003E1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DD">
        <w:rPr>
          <w:rFonts w:ascii="Times New Roman" w:hAnsi="Times New Roman" w:cs="Times New Roman"/>
          <w:sz w:val="28"/>
          <w:szCs w:val="28"/>
        </w:rPr>
        <w:t xml:space="preserve">условия, порядок, размеры выплат стимулирующего характера (либо указывается локальный нормативный акт, регулирующий порядок </w:t>
      </w:r>
      <w:r w:rsidR="00D047EA" w:rsidRPr="004E41DD">
        <w:rPr>
          <w:rFonts w:ascii="Times New Roman" w:hAnsi="Times New Roman" w:cs="Times New Roman"/>
          <w:sz w:val="28"/>
          <w:szCs w:val="28"/>
        </w:rPr>
        <w:t>осущест</w:t>
      </w:r>
      <w:r w:rsidR="00D047EA">
        <w:rPr>
          <w:rFonts w:ascii="Times New Roman" w:hAnsi="Times New Roman" w:cs="Times New Roman"/>
          <w:sz w:val="28"/>
          <w:szCs w:val="28"/>
        </w:rPr>
        <w:t>в</w:t>
      </w:r>
      <w:r w:rsidR="00D047EA" w:rsidRPr="004E41DD">
        <w:rPr>
          <w:rFonts w:ascii="Times New Roman" w:hAnsi="Times New Roman" w:cs="Times New Roman"/>
          <w:sz w:val="28"/>
          <w:szCs w:val="28"/>
        </w:rPr>
        <w:t>ления</w:t>
      </w:r>
      <w:r w:rsidRPr="004E41DD">
        <w:rPr>
          <w:rFonts w:ascii="Times New Roman" w:hAnsi="Times New Roman" w:cs="Times New Roman"/>
          <w:sz w:val="28"/>
          <w:szCs w:val="28"/>
        </w:rPr>
        <w:t xml:space="preserve"> выплат стимулирующего характера, если их размеры зависят от уст</w:t>
      </w:r>
      <w:r w:rsidRPr="004E41DD">
        <w:rPr>
          <w:rFonts w:ascii="Times New Roman" w:hAnsi="Times New Roman" w:cs="Times New Roman"/>
          <w:sz w:val="28"/>
          <w:szCs w:val="28"/>
        </w:rPr>
        <w:t>а</w:t>
      </w:r>
      <w:r w:rsidRPr="004E41DD">
        <w:rPr>
          <w:rFonts w:ascii="Times New Roman" w:hAnsi="Times New Roman" w:cs="Times New Roman"/>
          <w:sz w:val="28"/>
          <w:szCs w:val="28"/>
        </w:rPr>
        <w:t>новленных в подведомственном учреждении показателей и критериев).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Трудовой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договор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творческими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работниками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учреждений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>куль</w:t>
      </w:r>
      <w:r>
        <w:rPr>
          <w:rFonts w:ascii="Times New Roman" w:hAnsi="Times New Roman" w:cs="Times New Roman"/>
          <w:spacing w:val="-3"/>
          <w:sz w:val="28"/>
          <w:szCs w:val="28"/>
        </w:rPr>
        <w:t>т</w:t>
      </w:r>
      <w:r>
        <w:rPr>
          <w:rFonts w:ascii="Times New Roman" w:hAnsi="Times New Roman" w:cs="Times New Roman"/>
          <w:spacing w:val="-3"/>
          <w:sz w:val="28"/>
          <w:szCs w:val="28"/>
        </w:rPr>
        <w:t>у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ры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заключается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перечнем </w:t>
      </w:r>
      <w:r>
        <w:rPr>
          <w:rFonts w:ascii="Times New Roman" w:hAnsi="Times New Roman" w:cs="Times New Roman"/>
          <w:sz w:val="28"/>
          <w:szCs w:val="28"/>
        </w:rPr>
        <w:t xml:space="preserve">профессий и </w:t>
      </w:r>
      <w:r>
        <w:rPr>
          <w:rFonts w:ascii="Times New Roman" w:hAnsi="Times New Roman" w:cs="Times New Roman"/>
          <w:spacing w:val="-3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 xml:space="preserve">ностей </w:t>
      </w:r>
      <w:r>
        <w:rPr>
          <w:rFonts w:ascii="Times New Roman" w:hAnsi="Times New Roman" w:cs="Times New Roman"/>
          <w:spacing w:val="-3"/>
          <w:sz w:val="28"/>
          <w:szCs w:val="28"/>
        </w:rPr>
        <w:t>творч</w:t>
      </w:r>
      <w:r>
        <w:rPr>
          <w:rFonts w:ascii="Times New Roman" w:hAnsi="Times New Roman" w:cs="Times New Roman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ских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средств массовой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информации,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кинематографии,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теле-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видео съёмочных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коллективов,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театров, театральных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концертных </w:t>
      </w:r>
      <w:r>
        <w:rPr>
          <w:rFonts w:ascii="Times New Roman" w:hAnsi="Times New Roman" w:cs="Times New Roman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spacing w:val="-3"/>
          <w:sz w:val="28"/>
          <w:szCs w:val="28"/>
        </w:rPr>
        <w:t>р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ганизаций,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цирков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иных лиц,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участвующих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создании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(или) исполнении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(экспонировании) произведений,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трудовой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>уста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новлены Постановлением Правительства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28 </w:t>
      </w:r>
      <w:r>
        <w:rPr>
          <w:rFonts w:ascii="Times New Roman" w:hAnsi="Times New Roman" w:cs="Times New Roman"/>
          <w:spacing w:val="-3"/>
          <w:sz w:val="28"/>
          <w:szCs w:val="28"/>
        </w:rPr>
        <w:t>а</w:t>
      </w:r>
      <w:r>
        <w:rPr>
          <w:rFonts w:ascii="Times New Roman" w:hAnsi="Times New Roman" w:cs="Times New Roman"/>
          <w:spacing w:val="-3"/>
          <w:sz w:val="28"/>
          <w:szCs w:val="28"/>
        </w:rPr>
        <w:t>п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реля 2007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№ 252 «Об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профессий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3"/>
          <w:sz w:val="28"/>
          <w:szCs w:val="28"/>
        </w:rPr>
        <w:t>должностей творч</w:t>
      </w:r>
      <w:r>
        <w:rPr>
          <w:rFonts w:ascii="Times New Roman" w:hAnsi="Times New Roman" w:cs="Times New Roman"/>
          <w:spacing w:val="-3"/>
          <w:sz w:val="28"/>
          <w:szCs w:val="28"/>
        </w:rPr>
        <w:t>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ских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средств массовой </w:t>
      </w:r>
      <w:r>
        <w:rPr>
          <w:rFonts w:ascii="Times New Roman" w:hAnsi="Times New Roman" w:cs="Times New Roman"/>
          <w:spacing w:val="-4"/>
          <w:sz w:val="28"/>
          <w:szCs w:val="28"/>
        </w:rPr>
        <w:t>информа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ции, организаций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кинематографии,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теле-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видео съёмочных </w:t>
      </w:r>
      <w:r>
        <w:rPr>
          <w:rFonts w:ascii="Times New Roman" w:hAnsi="Times New Roman" w:cs="Times New Roman"/>
          <w:spacing w:val="-5"/>
          <w:sz w:val="28"/>
          <w:szCs w:val="28"/>
        </w:rPr>
        <w:t>коллек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тивов, театров, театральных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концертных </w:t>
      </w:r>
      <w:r>
        <w:rPr>
          <w:rFonts w:ascii="Times New Roman" w:hAnsi="Times New Roman" w:cs="Times New Roman"/>
          <w:spacing w:val="-3"/>
          <w:sz w:val="28"/>
          <w:szCs w:val="28"/>
        </w:rPr>
        <w:t>о</w:t>
      </w:r>
      <w:r>
        <w:rPr>
          <w:rFonts w:ascii="Times New Roman" w:hAnsi="Times New Roman" w:cs="Times New Roman"/>
          <w:spacing w:val="-3"/>
          <w:sz w:val="28"/>
          <w:szCs w:val="28"/>
        </w:rPr>
        <w:t>р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ганизаций,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цирков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иных лиц,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участвующих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создании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(или) исполнении </w:t>
      </w:r>
      <w:r>
        <w:rPr>
          <w:rFonts w:ascii="Times New Roman" w:hAnsi="Times New Roman" w:cs="Times New Roman"/>
          <w:spacing w:val="-4"/>
          <w:sz w:val="28"/>
          <w:szCs w:val="28"/>
        </w:rPr>
        <w:t>(экспониро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вании)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произведений,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трудовой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установлены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Трудовым кодексом </w:t>
      </w:r>
      <w:r>
        <w:rPr>
          <w:rFonts w:ascii="Times New Roman" w:hAnsi="Times New Roman" w:cs="Times New Roman"/>
          <w:spacing w:val="-4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Федерации».</w:t>
      </w:r>
    </w:p>
    <w:p w:rsidR="00203316" w:rsidRDefault="00203316" w:rsidP="003E1B4C">
      <w:pPr>
        <w:pStyle w:val="a9"/>
        <w:widowControl/>
        <w:numPr>
          <w:ilvl w:val="1"/>
          <w:numId w:val="2"/>
        </w:numPr>
        <w:kinsoku w:val="0"/>
        <w:overflowPunct w:val="0"/>
        <w:spacing w:line="240" w:lineRule="auto"/>
        <w:ind w:left="0" w:right="111" w:firstLine="709"/>
        <w:rPr>
          <w:sz w:val="28"/>
          <w:szCs w:val="28"/>
        </w:rPr>
      </w:pPr>
      <w:r>
        <w:rPr>
          <w:sz w:val="28"/>
          <w:szCs w:val="28"/>
        </w:rPr>
        <w:t xml:space="preserve">При приёме на </w:t>
      </w:r>
      <w:r>
        <w:rPr>
          <w:spacing w:val="-5"/>
          <w:sz w:val="28"/>
          <w:szCs w:val="28"/>
        </w:rPr>
        <w:t xml:space="preserve">работу, </w:t>
      </w:r>
      <w:r>
        <w:rPr>
          <w:sz w:val="28"/>
          <w:szCs w:val="28"/>
        </w:rPr>
        <w:t xml:space="preserve">кроме случаев, предусмотренных </w:t>
      </w:r>
      <w:r>
        <w:rPr>
          <w:spacing w:val="-6"/>
          <w:sz w:val="28"/>
          <w:szCs w:val="28"/>
        </w:rPr>
        <w:t>ст</w:t>
      </w:r>
      <w:r w:rsidR="004E41DD">
        <w:rPr>
          <w:spacing w:val="-6"/>
          <w:sz w:val="28"/>
          <w:szCs w:val="28"/>
        </w:rPr>
        <w:t>атьей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70 ТК РФ, испытание не устанавливается для многодетных матерей</w:t>
      </w:r>
      <w:r>
        <w:rPr>
          <w:spacing w:val="-26"/>
          <w:sz w:val="28"/>
          <w:szCs w:val="28"/>
        </w:rPr>
        <w:t xml:space="preserve"> </w:t>
      </w:r>
      <w:r>
        <w:rPr>
          <w:sz w:val="28"/>
          <w:szCs w:val="28"/>
        </w:rPr>
        <w:t>(отцов); бывших работников учреждений</w:t>
      </w:r>
      <w:r w:rsidR="00932C83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>, уволенных по сокращению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ленности или штатов, в течение 2-х лет после увольнения, педагогическим работникам, имеющим квалификационную категорию. </w:t>
      </w:r>
    </w:p>
    <w:p w:rsidR="00203316" w:rsidRDefault="00203316" w:rsidP="003E1B4C">
      <w:pPr>
        <w:pStyle w:val="a9"/>
        <w:widowControl/>
        <w:numPr>
          <w:ilvl w:val="1"/>
          <w:numId w:val="2"/>
        </w:numPr>
        <w:kinsoku w:val="0"/>
        <w:overflowPunct w:val="0"/>
        <w:spacing w:line="240" w:lineRule="auto"/>
        <w:ind w:left="0" w:right="111" w:firstLine="709"/>
        <w:rPr>
          <w:spacing w:val="-4"/>
          <w:sz w:val="28"/>
          <w:szCs w:val="28"/>
        </w:rPr>
      </w:pPr>
      <w:r>
        <w:rPr>
          <w:sz w:val="28"/>
          <w:szCs w:val="28"/>
        </w:rPr>
        <w:t>Принятие решения об изменении правового статуса</w:t>
      </w:r>
      <w:r w:rsidRPr="000E6C5B">
        <w:rPr>
          <w:sz w:val="28"/>
          <w:szCs w:val="28"/>
        </w:rPr>
        <w:t>, типа</w:t>
      </w:r>
      <w:r w:rsidR="001538D2" w:rsidRPr="000E6C5B">
        <w:rPr>
          <w:sz w:val="28"/>
          <w:szCs w:val="28"/>
        </w:rPr>
        <w:t xml:space="preserve"> </w:t>
      </w:r>
      <w:r w:rsidR="000E6C5B" w:rsidRPr="000E6C5B">
        <w:rPr>
          <w:sz w:val="28"/>
          <w:szCs w:val="28"/>
        </w:rPr>
        <w:t>подв</w:t>
      </w:r>
      <w:r w:rsidR="000E6C5B" w:rsidRPr="000E6C5B">
        <w:rPr>
          <w:sz w:val="28"/>
          <w:szCs w:val="28"/>
        </w:rPr>
        <w:t>е</w:t>
      </w:r>
      <w:r w:rsidR="000E6C5B" w:rsidRPr="000E6C5B">
        <w:rPr>
          <w:sz w:val="28"/>
          <w:szCs w:val="28"/>
        </w:rPr>
        <w:t>домственного</w:t>
      </w:r>
      <w:r w:rsidR="000E6C5B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 осуществляется с учётом мнения представител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органа первичной профсоюзной организации, не допуская </w:t>
      </w:r>
      <w:r>
        <w:rPr>
          <w:spacing w:val="-3"/>
          <w:sz w:val="28"/>
          <w:szCs w:val="28"/>
        </w:rPr>
        <w:t xml:space="preserve">ухудшения </w:t>
      </w:r>
      <w:r>
        <w:rPr>
          <w:sz w:val="28"/>
          <w:szCs w:val="28"/>
        </w:rPr>
        <w:t xml:space="preserve">условий </w:t>
      </w:r>
      <w:r>
        <w:rPr>
          <w:spacing w:val="-3"/>
          <w:sz w:val="28"/>
          <w:szCs w:val="28"/>
        </w:rPr>
        <w:t>труда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работников.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Реорганизация (слияние, присоединение, разделение, выделение, преобразование) подведомственного учреждения не может являться 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нием для расторжения трудового договора с работником.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Работодатели обеспечивают своевременное уведомление 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ников в письменной форме о предстоящих изменениях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трудового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говора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том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изменениях размера оклада (должностного оклада), ставки заработной платы, размеров иных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выплат, </w:t>
      </w:r>
      <w:r>
        <w:rPr>
          <w:rFonts w:ascii="Times New Roman" w:hAnsi="Times New Roman" w:cs="Times New Roman"/>
          <w:sz w:val="28"/>
          <w:szCs w:val="28"/>
        </w:rPr>
        <w:t>устанавливаемых работн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кам), не позднее, чем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месяца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введения,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своевременное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ключение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дополнительных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соглашений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изменении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трудового 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говора.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Pr="003B49BD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3B49BD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 сфере культуры, включая руководителей и их заместителей, реализующие образовательные программы среднего профессионального образования, а также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ные образовательные программы, наряду с работой, определенной трудовым договором, могут замещать в то</w:t>
      </w:r>
      <w:r w:rsidR="001538D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же образовательно</w:t>
      </w:r>
      <w:r w:rsidR="001538D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8D2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на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виях дополнительного соглашения к трудовому договору должности педаг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гических работников по выполнению учебной (преподавательской) работы без занятия штатной должности (далее </w:t>
      </w:r>
      <w:r w:rsidR="007161A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1AB">
        <w:rPr>
          <w:rFonts w:ascii="Times New Roman" w:hAnsi="Times New Roman" w:cs="Times New Roman"/>
          <w:sz w:val="28"/>
          <w:szCs w:val="28"/>
        </w:rPr>
        <w:t>учебная</w:t>
      </w:r>
      <w:r>
        <w:rPr>
          <w:rFonts w:ascii="Times New Roman" w:hAnsi="Times New Roman" w:cs="Times New Roman"/>
          <w:sz w:val="28"/>
          <w:szCs w:val="28"/>
        </w:rPr>
        <w:t xml:space="preserve"> нагрузка), которая не счит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совместительством.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преподавательской работы </w:t>
      </w:r>
      <w:r w:rsidR="00B74917">
        <w:rPr>
          <w:rFonts w:ascii="Times New Roman" w:hAnsi="Times New Roman" w:cs="Times New Roman"/>
          <w:sz w:val="28"/>
          <w:szCs w:val="28"/>
        </w:rPr>
        <w:t>руководителям обр</w:t>
      </w:r>
      <w:r w:rsidR="00B74917">
        <w:rPr>
          <w:rFonts w:ascii="Times New Roman" w:hAnsi="Times New Roman" w:cs="Times New Roman"/>
          <w:sz w:val="28"/>
          <w:szCs w:val="28"/>
        </w:rPr>
        <w:t>а</w:t>
      </w:r>
      <w:r w:rsidR="00B74917">
        <w:rPr>
          <w:rFonts w:ascii="Times New Roman" w:hAnsi="Times New Roman" w:cs="Times New Roman"/>
          <w:sz w:val="28"/>
          <w:szCs w:val="28"/>
        </w:rPr>
        <w:t xml:space="preserve">зовательных </w:t>
      </w:r>
      <w:r w:rsidR="001538D2">
        <w:rPr>
          <w:rFonts w:ascii="Times New Roman" w:hAnsi="Times New Roman" w:cs="Times New Roman"/>
          <w:sz w:val="28"/>
          <w:szCs w:val="28"/>
        </w:rPr>
        <w:t>организаций</w:t>
      </w:r>
      <w:r w:rsidR="00B74917">
        <w:rPr>
          <w:rFonts w:ascii="Times New Roman" w:hAnsi="Times New Roman" w:cs="Times New Roman"/>
          <w:sz w:val="28"/>
          <w:szCs w:val="28"/>
        </w:rPr>
        <w:t xml:space="preserve"> и их заместителям, реализующим образовательные программы среднего профессионального образования, а также дополнител</w:t>
      </w:r>
      <w:r w:rsidR="00B74917">
        <w:rPr>
          <w:rFonts w:ascii="Times New Roman" w:hAnsi="Times New Roman" w:cs="Times New Roman"/>
          <w:sz w:val="28"/>
          <w:szCs w:val="28"/>
        </w:rPr>
        <w:t>ь</w:t>
      </w:r>
      <w:r w:rsidR="00B74917">
        <w:rPr>
          <w:rFonts w:ascii="Times New Roman" w:hAnsi="Times New Roman" w:cs="Times New Roman"/>
          <w:sz w:val="28"/>
          <w:szCs w:val="28"/>
        </w:rPr>
        <w:t>ные образовательные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, а также педагогическим, руководящим и иным работникам других образовательных </w:t>
      </w:r>
      <w:r w:rsidR="007161AB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(структурных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разделений), осуществляется и при условии, что преподаватели, для которых </w:t>
      </w:r>
      <w:r w:rsidRPr="003B49BD">
        <w:rPr>
          <w:rFonts w:ascii="Times New Roman" w:hAnsi="Times New Roman" w:cs="Times New Roman"/>
          <w:sz w:val="28"/>
          <w:szCs w:val="28"/>
        </w:rPr>
        <w:t>данн</w:t>
      </w:r>
      <w:r w:rsidR="003B49BD" w:rsidRPr="003B49BD">
        <w:rPr>
          <w:rFonts w:ascii="Times New Roman" w:hAnsi="Times New Roman" w:cs="Times New Roman"/>
          <w:sz w:val="28"/>
          <w:szCs w:val="28"/>
        </w:rPr>
        <w:t>ая</w:t>
      </w:r>
      <w:r w:rsidRPr="003B49BD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3B49BD" w:rsidRPr="003B49BD">
        <w:rPr>
          <w:rFonts w:ascii="Times New Roman" w:hAnsi="Times New Roman" w:cs="Times New Roman"/>
          <w:sz w:val="28"/>
          <w:szCs w:val="28"/>
        </w:rPr>
        <w:t>ая</w:t>
      </w:r>
      <w:r w:rsidRPr="003B49BD">
        <w:rPr>
          <w:rFonts w:ascii="Times New Roman" w:hAnsi="Times New Roman" w:cs="Times New Roman"/>
          <w:sz w:val="28"/>
          <w:szCs w:val="28"/>
        </w:rPr>
        <w:t xml:space="preserve"> </w:t>
      </w:r>
      <w:r w:rsidR="003B49BD" w:rsidRPr="003B49BD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 xml:space="preserve"> является местом основной работы, обеспечены преподавательской работой по своей специальности в объеме не менее чем на ставку заработной платы.</w:t>
      </w:r>
    </w:p>
    <w:p w:rsidR="00203316" w:rsidRDefault="00203316" w:rsidP="003E1B4C">
      <w:pPr>
        <w:pStyle w:val="a9"/>
        <w:widowControl/>
        <w:numPr>
          <w:ilvl w:val="1"/>
          <w:numId w:val="2"/>
        </w:numPr>
        <w:kinsoku w:val="0"/>
        <w:overflowPunct w:val="0"/>
        <w:spacing w:line="240" w:lineRule="auto"/>
        <w:ind w:left="0" w:right="105" w:firstLine="709"/>
        <w:rPr>
          <w:sz w:val="28"/>
          <w:szCs w:val="28"/>
        </w:rPr>
      </w:pPr>
      <w:r>
        <w:rPr>
          <w:spacing w:val="-4"/>
          <w:sz w:val="28"/>
          <w:szCs w:val="28"/>
        </w:rPr>
        <w:t>Условия</w:t>
      </w:r>
      <w:r>
        <w:rPr>
          <w:spacing w:val="-7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трудового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договора,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снижающие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прав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гара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тий работника, установленные трудовым законодательством, настоящим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глашением,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иными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соглашениями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коллективным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договором, являются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действительными и не могут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применяться. </w:t>
      </w:r>
    </w:p>
    <w:p w:rsidR="000E6C5B" w:rsidRDefault="00203316" w:rsidP="003E1B4C">
      <w:pPr>
        <w:pStyle w:val="a9"/>
        <w:widowControl/>
        <w:numPr>
          <w:ilvl w:val="1"/>
          <w:numId w:val="2"/>
        </w:numPr>
        <w:kinsoku w:val="0"/>
        <w:overflowPunct w:val="0"/>
        <w:spacing w:line="240" w:lineRule="auto"/>
        <w:ind w:left="0" w:right="105" w:firstLine="709"/>
        <w:rPr>
          <w:sz w:val="28"/>
          <w:szCs w:val="28"/>
        </w:rPr>
      </w:pPr>
      <w:r w:rsidRPr="000E6C5B">
        <w:rPr>
          <w:sz w:val="28"/>
          <w:szCs w:val="28"/>
        </w:rPr>
        <w:t>Работодатели в</w:t>
      </w:r>
      <w:r w:rsidRPr="000E6C5B">
        <w:rPr>
          <w:spacing w:val="-9"/>
          <w:sz w:val="28"/>
          <w:szCs w:val="28"/>
        </w:rPr>
        <w:t xml:space="preserve"> </w:t>
      </w:r>
      <w:r w:rsidRPr="000E6C5B">
        <w:rPr>
          <w:sz w:val="28"/>
          <w:szCs w:val="28"/>
        </w:rPr>
        <w:t>сфере</w:t>
      </w:r>
      <w:r w:rsidRPr="000E6C5B">
        <w:rPr>
          <w:spacing w:val="-10"/>
          <w:sz w:val="28"/>
          <w:szCs w:val="28"/>
        </w:rPr>
        <w:t xml:space="preserve"> </w:t>
      </w:r>
      <w:r w:rsidRPr="000E6C5B">
        <w:rPr>
          <w:sz w:val="28"/>
          <w:szCs w:val="28"/>
        </w:rPr>
        <w:t>трудовых</w:t>
      </w:r>
      <w:r w:rsidRPr="000E6C5B">
        <w:rPr>
          <w:spacing w:val="-10"/>
          <w:sz w:val="28"/>
          <w:szCs w:val="28"/>
        </w:rPr>
        <w:t xml:space="preserve"> </w:t>
      </w:r>
      <w:r w:rsidRPr="000E6C5B">
        <w:rPr>
          <w:sz w:val="28"/>
          <w:szCs w:val="28"/>
        </w:rPr>
        <w:t>отношений обязаны</w:t>
      </w:r>
      <w:r w:rsidR="000E6C5B">
        <w:rPr>
          <w:sz w:val="28"/>
          <w:szCs w:val="28"/>
        </w:rPr>
        <w:t>:</w:t>
      </w:r>
    </w:p>
    <w:p w:rsidR="00203316" w:rsidRPr="000E6C5B" w:rsidRDefault="00A00A93" w:rsidP="00A00A93">
      <w:pPr>
        <w:pStyle w:val="a9"/>
        <w:widowControl/>
        <w:kinsoku w:val="0"/>
        <w:overflowPunct w:val="0"/>
        <w:spacing w:line="240" w:lineRule="auto"/>
        <w:ind w:right="105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03316" w:rsidRPr="000E6C5B">
        <w:rPr>
          <w:sz w:val="28"/>
          <w:szCs w:val="28"/>
        </w:rPr>
        <w:t xml:space="preserve">до подписания </w:t>
      </w:r>
      <w:r w:rsidR="00203316" w:rsidRPr="000E6C5B">
        <w:rPr>
          <w:spacing w:val="-3"/>
          <w:sz w:val="28"/>
          <w:szCs w:val="28"/>
        </w:rPr>
        <w:t xml:space="preserve">трудового </w:t>
      </w:r>
      <w:r w:rsidR="00203316" w:rsidRPr="000E6C5B">
        <w:rPr>
          <w:sz w:val="28"/>
          <w:szCs w:val="28"/>
        </w:rPr>
        <w:t xml:space="preserve">договора с работником ознакомить его </w:t>
      </w:r>
      <w:r w:rsidR="00203316" w:rsidRPr="000E6C5B">
        <w:rPr>
          <w:spacing w:val="-3"/>
          <w:sz w:val="28"/>
          <w:szCs w:val="28"/>
        </w:rPr>
        <w:t xml:space="preserve">под </w:t>
      </w:r>
      <w:r w:rsidR="00203316" w:rsidRPr="000E6C5B">
        <w:rPr>
          <w:sz w:val="28"/>
          <w:szCs w:val="28"/>
        </w:rPr>
        <w:t>роспись с уставом учреждения, правилами внутреннего</w:t>
      </w:r>
      <w:r w:rsidR="00203316" w:rsidRPr="000E6C5B">
        <w:rPr>
          <w:spacing w:val="-15"/>
          <w:sz w:val="28"/>
          <w:szCs w:val="28"/>
        </w:rPr>
        <w:t xml:space="preserve"> </w:t>
      </w:r>
      <w:r w:rsidR="00203316" w:rsidRPr="000E6C5B">
        <w:rPr>
          <w:spacing w:val="-3"/>
          <w:sz w:val="28"/>
          <w:szCs w:val="28"/>
        </w:rPr>
        <w:t>трудового</w:t>
      </w:r>
      <w:r w:rsidR="00203316" w:rsidRPr="000E6C5B">
        <w:rPr>
          <w:spacing w:val="-15"/>
          <w:sz w:val="28"/>
          <w:szCs w:val="28"/>
        </w:rPr>
        <w:t xml:space="preserve"> </w:t>
      </w:r>
      <w:r w:rsidR="00203316" w:rsidRPr="000E6C5B">
        <w:rPr>
          <w:sz w:val="28"/>
          <w:szCs w:val="28"/>
        </w:rPr>
        <w:t>распоря</w:t>
      </w:r>
      <w:r w:rsidR="00203316" w:rsidRPr="000E6C5B">
        <w:rPr>
          <w:sz w:val="28"/>
          <w:szCs w:val="28"/>
        </w:rPr>
        <w:t>д</w:t>
      </w:r>
      <w:r w:rsidR="00203316" w:rsidRPr="000E6C5B">
        <w:rPr>
          <w:sz w:val="28"/>
          <w:szCs w:val="28"/>
        </w:rPr>
        <w:t>ка,</w:t>
      </w:r>
      <w:r w:rsidR="00203316" w:rsidRPr="000E6C5B">
        <w:rPr>
          <w:spacing w:val="-15"/>
          <w:sz w:val="28"/>
          <w:szCs w:val="28"/>
        </w:rPr>
        <w:t xml:space="preserve"> </w:t>
      </w:r>
      <w:r w:rsidR="00203316" w:rsidRPr="000E6C5B">
        <w:rPr>
          <w:sz w:val="28"/>
          <w:szCs w:val="28"/>
        </w:rPr>
        <w:t>настоящим</w:t>
      </w:r>
      <w:r w:rsidR="00203316" w:rsidRPr="000E6C5B">
        <w:rPr>
          <w:spacing w:val="-15"/>
          <w:sz w:val="28"/>
          <w:szCs w:val="28"/>
        </w:rPr>
        <w:t xml:space="preserve"> </w:t>
      </w:r>
      <w:r w:rsidR="00203316" w:rsidRPr="000E6C5B">
        <w:rPr>
          <w:sz w:val="28"/>
          <w:szCs w:val="28"/>
        </w:rPr>
        <w:t>Соглашением, коллективным договором, а также иными л</w:t>
      </w:r>
      <w:r w:rsidR="00203316" w:rsidRPr="000E6C5B">
        <w:rPr>
          <w:sz w:val="28"/>
          <w:szCs w:val="28"/>
        </w:rPr>
        <w:t>о</w:t>
      </w:r>
      <w:r w:rsidR="00203316" w:rsidRPr="000E6C5B">
        <w:rPr>
          <w:sz w:val="28"/>
          <w:szCs w:val="28"/>
        </w:rPr>
        <w:t>кальными нормативными</w:t>
      </w:r>
      <w:r w:rsidR="00203316" w:rsidRPr="000E6C5B">
        <w:rPr>
          <w:spacing w:val="-14"/>
          <w:sz w:val="28"/>
          <w:szCs w:val="28"/>
        </w:rPr>
        <w:t xml:space="preserve"> </w:t>
      </w:r>
      <w:r w:rsidR="00203316" w:rsidRPr="000E6C5B">
        <w:rPr>
          <w:sz w:val="28"/>
          <w:szCs w:val="28"/>
        </w:rPr>
        <w:t>актами,</w:t>
      </w:r>
      <w:r w:rsidR="00203316" w:rsidRPr="000E6C5B">
        <w:rPr>
          <w:spacing w:val="-14"/>
          <w:sz w:val="28"/>
          <w:szCs w:val="28"/>
        </w:rPr>
        <w:t xml:space="preserve"> </w:t>
      </w:r>
      <w:r w:rsidR="00203316" w:rsidRPr="000E6C5B">
        <w:rPr>
          <w:sz w:val="28"/>
          <w:szCs w:val="28"/>
        </w:rPr>
        <w:t>непосредственно</w:t>
      </w:r>
      <w:r w:rsidR="00203316" w:rsidRPr="000E6C5B">
        <w:rPr>
          <w:spacing w:val="-14"/>
          <w:sz w:val="28"/>
          <w:szCs w:val="28"/>
        </w:rPr>
        <w:t xml:space="preserve"> </w:t>
      </w:r>
      <w:r w:rsidR="00203316" w:rsidRPr="000E6C5B">
        <w:rPr>
          <w:sz w:val="28"/>
          <w:szCs w:val="28"/>
        </w:rPr>
        <w:t>связанными</w:t>
      </w:r>
      <w:r w:rsidR="00203316" w:rsidRPr="000E6C5B">
        <w:rPr>
          <w:spacing w:val="-14"/>
          <w:sz w:val="28"/>
          <w:szCs w:val="28"/>
        </w:rPr>
        <w:t xml:space="preserve"> </w:t>
      </w:r>
      <w:r w:rsidR="00203316" w:rsidRPr="000E6C5B">
        <w:rPr>
          <w:sz w:val="28"/>
          <w:szCs w:val="28"/>
        </w:rPr>
        <w:t>с</w:t>
      </w:r>
      <w:r w:rsidR="00203316" w:rsidRPr="000E6C5B">
        <w:rPr>
          <w:spacing w:val="-14"/>
          <w:sz w:val="28"/>
          <w:szCs w:val="28"/>
        </w:rPr>
        <w:t xml:space="preserve"> </w:t>
      </w:r>
      <w:r w:rsidR="00203316" w:rsidRPr="000E6C5B">
        <w:rPr>
          <w:sz w:val="28"/>
          <w:szCs w:val="28"/>
        </w:rPr>
        <w:t>трудовой деятельностью</w:t>
      </w:r>
      <w:r w:rsidR="00203316" w:rsidRPr="000E6C5B">
        <w:rPr>
          <w:spacing w:val="-6"/>
          <w:sz w:val="28"/>
          <w:szCs w:val="28"/>
        </w:rPr>
        <w:t xml:space="preserve"> </w:t>
      </w:r>
      <w:r w:rsidR="00203316" w:rsidRPr="000E6C5B">
        <w:rPr>
          <w:sz w:val="28"/>
          <w:szCs w:val="28"/>
        </w:rPr>
        <w:t>работника;</w:t>
      </w:r>
    </w:p>
    <w:p w:rsidR="00203316" w:rsidRDefault="00133F11" w:rsidP="003E1B4C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руководствоваться </w:t>
      </w:r>
      <w:r w:rsidR="00203316">
        <w:rPr>
          <w:rFonts w:ascii="Times New Roman" w:hAnsi="Times New Roman" w:cs="Times New Roman"/>
          <w:sz w:val="28"/>
          <w:szCs w:val="28"/>
        </w:rPr>
        <w:t xml:space="preserve">Единым тарифно-квалификационным 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 xml:space="preserve">справочником </w:t>
      </w:r>
      <w:r w:rsidR="00203316">
        <w:rPr>
          <w:rFonts w:ascii="Times New Roman" w:hAnsi="Times New Roman" w:cs="Times New Roman"/>
          <w:sz w:val="28"/>
          <w:szCs w:val="28"/>
        </w:rPr>
        <w:t xml:space="preserve">работ и профессий рабочих; Единым квалификационным 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 xml:space="preserve">справочником </w:t>
      </w:r>
      <w:r w:rsidR="00203316">
        <w:rPr>
          <w:rFonts w:ascii="Times New Roman" w:hAnsi="Times New Roman" w:cs="Times New Roman"/>
          <w:sz w:val="28"/>
          <w:szCs w:val="28"/>
        </w:rPr>
        <w:t xml:space="preserve">должностей 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>руководите</w:t>
      </w:r>
      <w:r w:rsidR="00203316">
        <w:rPr>
          <w:rFonts w:ascii="Times New Roman" w:hAnsi="Times New Roman" w:cs="Times New Roman"/>
          <w:sz w:val="28"/>
          <w:szCs w:val="28"/>
        </w:rPr>
        <w:t>лей, специалистов и служащих или профессионал</w:t>
      </w:r>
      <w:r w:rsidR="00203316">
        <w:rPr>
          <w:rFonts w:ascii="Times New Roman" w:hAnsi="Times New Roman" w:cs="Times New Roman"/>
          <w:sz w:val="28"/>
          <w:szCs w:val="28"/>
        </w:rPr>
        <w:t>ь</w:t>
      </w:r>
      <w:r w:rsidR="00203316">
        <w:rPr>
          <w:rFonts w:ascii="Times New Roman" w:hAnsi="Times New Roman" w:cs="Times New Roman"/>
          <w:sz w:val="28"/>
          <w:szCs w:val="28"/>
        </w:rPr>
        <w:t xml:space="preserve">ных стандартов, содержащих, в 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 xml:space="preserve">том </w:t>
      </w:r>
      <w:r w:rsidR="00203316">
        <w:rPr>
          <w:rFonts w:ascii="Times New Roman" w:hAnsi="Times New Roman" w:cs="Times New Roman"/>
          <w:sz w:val="28"/>
          <w:szCs w:val="28"/>
        </w:rPr>
        <w:t>числе, квалификационные характерист</w:t>
      </w:r>
      <w:r w:rsidR="00203316">
        <w:rPr>
          <w:rFonts w:ascii="Times New Roman" w:hAnsi="Times New Roman" w:cs="Times New Roman"/>
          <w:sz w:val="28"/>
          <w:szCs w:val="28"/>
        </w:rPr>
        <w:t>и</w:t>
      </w:r>
      <w:r w:rsidR="00203316">
        <w:rPr>
          <w:rFonts w:ascii="Times New Roman" w:hAnsi="Times New Roman" w:cs="Times New Roman"/>
          <w:sz w:val="28"/>
          <w:szCs w:val="28"/>
        </w:rPr>
        <w:t>ки должностей работников учреждений культуры, искусства и кинематогр</w:t>
      </w:r>
      <w:r w:rsidR="00203316">
        <w:rPr>
          <w:rFonts w:ascii="Times New Roman" w:hAnsi="Times New Roman" w:cs="Times New Roman"/>
          <w:sz w:val="28"/>
          <w:szCs w:val="28"/>
        </w:rPr>
        <w:t>а</w:t>
      </w:r>
      <w:r w:rsidR="00203316">
        <w:rPr>
          <w:rFonts w:ascii="Times New Roman" w:hAnsi="Times New Roman" w:cs="Times New Roman"/>
          <w:sz w:val="28"/>
          <w:szCs w:val="28"/>
        </w:rPr>
        <w:t>фии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 w:rsidR="00203316">
        <w:rPr>
          <w:rFonts w:ascii="Times New Roman" w:hAnsi="Times New Roman" w:cs="Times New Roman"/>
          <w:sz w:val="28"/>
          <w:szCs w:val="28"/>
        </w:rPr>
        <w:t>работников образования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 w:rsidR="00203316">
        <w:rPr>
          <w:rFonts w:ascii="Times New Roman" w:hAnsi="Times New Roman" w:cs="Times New Roman"/>
          <w:sz w:val="28"/>
          <w:szCs w:val="28"/>
        </w:rPr>
        <w:t xml:space="preserve">в 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 xml:space="preserve">которых </w:t>
      </w:r>
      <w:r w:rsidR="00203316">
        <w:rPr>
          <w:rFonts w:ascii="Times New Roman" w:hAnsi="Times New Roman" w:cs="Times New Roman"/>
          <w:sz w:val="28"/>
          <w:szCs w:val="28"/>
        </w:rPr>
        <w:t xml:space="preserve">предусматриваются должностные обязанности работников, требования к знаниям, профессиональной 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>подгото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 xml:space="preserve">ке </w:t>
      </w:r>
      <w:r w:rsidR="00203316">
        <w:rPr>
          <w:rFonts w:ascii="Times New Roman" w:hAnsi="Times New Roman" w:cs="Times New Roman"/>
          <w:sz w:val="28"/>
          <w:szCs w:val="28"/>
        </w:rPr>
        <w:t xml:space="preserve">и уровню квалификации, </w:t>
      </w:r>
      <w:r w:rsidR="00203316">
        <w:rPr>
          <w:rFonts w:ascii="Times New Roman" w:hAnsi="Times New Roman" w:cs="Times New Roman"/>
          <w:spacing w:val="-3"/>
          <w:sz w:val="28"/>
          <w:szCs w:val="28"/>
        </w:rPr>
        <w:t xml:space="preserve">необходимые </w:t>
      </w:r>
      <w:r w:rsidR="00203316">
        <w:rPr>
          <w:rFonts w:ascii="Times New Roman" w:hAnsi="Times New Roman" w:cs="Times New Roman"/>
          <w:sz w:val="28"/>
          <w:szCs w:val="28"/>
        </w:rPr>
        <w:t>для осуществления соответству</w:t>
      </w:r>
      <w:r w:rsidR="00203316">
        <w:rPr>
          <w:rFonts w:ascii="Times New Roman" w:hAnsi="Times New Roman" w:cs="Times New Roman"/>
          <w:sz w:val="28"/>
          <w:szCs w:val="28"/>
        </w:rPr>
        <w:t>ю</w:t>
      </w:r>
      <w:r w:rsidR="00203316">
        <w:rPr>
          <w:rFonts w:ascii="Times New Roman" w:hAnsi="Times New Roman" w:cs="Times New Roman"/>
          <w:sz w:val="28"/>
          <w:szCs w:val="28"/>
        </w:rPr>
        <w:t>щей профессиональной</w:t>
      </w:r>
      <w:r w:rsidR="002033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203316" w:rsidRDefault="00203316" w:rsidP="003E1B4C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допускать снижение уровня трудовых прав работников, с учетом обеспечения гарантий в сфере оплаты труда, установленных трудовым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нодательством, иными нормативными правовыми актами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рации, при заключении в порядке, установленном трудовым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ством, дополнительных соглашений к трудовым договорам работников в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лях уточнения и конкретизации должностных обязанностей, показателей и критериев оценки эффективности деятельности, установления размера возн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граждения, а также размера поощрения за достижение коллективных резул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татов труда;</w:t>
      </w:r>
    </w:p>
    <w:p w:rsidR="00203316" w:rsidRPr="004E41DD" w:rsidRDefault="00203316" w:rsidP="003E1B4C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учитывать профессиональные стандарты в случаях, предусмотренных </w:t>
      </w:r>
      <w:r w:rsidRPr="004E41DD">
        <w:rPr>
          <w:rFonts w:ascii="Times New Roman" w:hAnsi="Times New Roman" w:cs="Times New Roman"/>
          <w:sz w:val="28"/>
          <w:szCs w:val="28"/>
        </w:rPr>
        <w:t>частью первой статьи 195.3 ТК РФ;</w:t>
      </w:r>
    </w:p>
    <w:p w:rsidR="00203316" w:rsidRDefault="00203316" w:rsidP="003E1B4C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учитывать, что изменение требований к квалификации работника, в том числе установленных профессиональным стандартом, не может являться основанием для изменения условий трудового договора либо расторжения с ним трудового договора по </w:t>
      </w:r>
      <w:r w:rsidRPr="004E41DD">
        <w:rPr>
          <w:rFonts w:ascii="Times New Roman" w:hAnsi="Times New Roman" w:cs="Times New Roman"/>
          <w:sz w:val="28"/>
          <w:szCs w:val="28"/>
        </w:rPr>
        <w:t>пункту 3 статьи 81</w:t>
      </w:r>
      <w:r>
        <w:rPr>
          <w:rFonts w:ascii="Times New Roman" w:hAnsi="Times New Roman" w:cs="Times New Roman"/>
          <w:sz w:val="28"/>
          <w:szCs w:val="28"/>
        </w:rPr>
        <w:t xml:space="preserve"> ТК РФ, если по результатам аттестации, проводимой в установленном законодательством порядке, 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 признан соответствующим занимаемой им должности или работнику установлена первая (высшая) квалификационная категория;</w:t>
      </w:r>
    </w:p>
    <w:p w:rsidR="00203316" w:rsidRDefault="00203316" w:rsidP="003E1B4C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 и в полном объёме перечислять за работни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ков </w:t>
      </w:r>
      <w:r>
        <w:rPr>
          <w:rFonts w:ascii="Times New Roman" w:hAnsi="Times New Roman" w:cs="Times New Roman"/>
          <w:sz w:val="28"/>
          <w:szCs w:val="28"/>
        </w:rPr>
        <w:t>пенсио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страховые взносы и направлять данные персонифицированного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учёта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органы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Пенсионного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фонда Российской Федерации по Ставропольскому краю.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741"/>
          <w:tab w:val="left" w:pos="1134"/>
        </w:tabs>
        <w:kinsoku w:val="0"/>
        <w:overflowPunct w:val="0"/>
        <w:spacing w:after="0" w:line="240" w:lineRule="auto"/>
        <w:ind w:left="0" w:right="10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и Профсоюз </w:t>
      </w:r>
      <w:r>
        <w:rPr>
          <w:rFonts w:ascii="Times New Roman" w:hAnsi="Times New Roman" w:cs="Times New Roman"/>
          <w:spacing w:val="-3"/>
          <w:sz w:val="28"/>
          <w:szCs w:val="28"/>
        </w:rPr>
        <w:t>рекомен</w:t>
      </w:r>
      <w:r>
        <w:rPr>
          <w:rFonts w:ascii="Times New Roman" w:hAnsi="Times New Roman" w:cs="Times New Roman"/>
          <w:sz w:val="28"/>
          <w:szCs w:val="28"/>
        </w:rPr>
        <w:t>дуют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предусматривать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лективных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договорах и трудовых договорах с работниками:</w:t>
      </w:r>
    </w:p>
    <w:p w:rsidR="00203316" w:rsidRPr="007161AB" w:rsidRDefault="00203316" w:rsidP="003E1B4C">
      <w:pPr>
        <w:tabs>
          <w:tab w:val="left" w:pos="1134"/>
        </w:tabs>
        <w:kinsoku w:val="0"/>
        <w:overflowPunct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1AB">
        <w:rPr>
          <w:rFonts w:ascii="Times New Roman" w:hAnsi="Times New Roman" w:cs="Times New Roman"/>
          <w:sz w:val="28"/>
          <w:szCs w:val="28"/>
        </w:rPr>
        <w:t xml:space="preserve">выплату </w:t>
      </w:r>
      <w:r w:rsidRPr="007161AB">
        <w:rPr>
          <w:rFonts w:ascii="Times New Roman" w:hAnsi="Times New Roman" w:cs="Times New Roman"/>
          <w:spacing w:val="-3"/>
          <w:sz w:val="28"/>
          <w:szCs w:val="28"/>
        </w:rPr>
        <w:t xml:space="preserve">выходного </w:t>
      </w:r>
      <w:r w:rsidRPr="007161AB">
        <w:rPr>
          <w:rFonts w:ascii="Times New Roman" w:hAnsi="Times New Roman" w:cs="Times New Roman"/>
          <w:sz w:val="28"/>
          <w:szCs w:val="28"/>
        </w:rPr>
        <w:t xml:space="preserve">пособия в размере не менее среднего месячного заработка в случае прекращения </w:t>
      </w:r>
      <w:r w:rsidRPr="007161AB">
        <w:rPr>
          <w:rFonts w:ascii="Times New Roman" w:hAnsi="Times New Roman" w:cs="Times New Roman"/>
          <w:spacing w:val="-3"/>
          <w:sz w:val="28"/>
          <w:szCs w:val="28"/>
        </w:rPr>
        <w:t xml:space="preserve">трудового </w:t>
      </w:r>
      <w:r w:rsidRPr="007161AB">
        <w:rPr>
          <w:rFonts w:ascii="Times New Roman" w:hAnsi="Times New Roman" w:cs="Times New Roman"/>
          <w:sz w:val="28"/>
          <w:szCs w:val="28"/>
        </w:rPr>
        <w:t>договора по основанию, пред</w:t>
      </w:r>
      <w:r w:rsidRPr="007161AB">
        <w:rPr>
          <w:rFonts w:ascii="Times New Roman" w:hAnsi="Times New Roman" w:cs="Times New Roman"/>
          <w:sz w:val="28"/>
          <w:szCs w:val="28"/>
        </w:rPr>
        <w:t>у</w:t>
      </w:r>
      <w:r w:rsidRPr="007161AB">
        <w:rPr>
          <w:rFonts w:ascii="Times New Roman" w:hAnsi="Times New Roman" w:cs="Times New Roman"/>
          <w:sz w:val="28"/>
          <w:szCs w:val="28"/>
        </w:rPr>
        <w:t xml:space="preserve">смотренному пунктом 7 части 1 статьи 77 ТК РФ в связи с </w:t>
      </w:r>
      <w:r w:rsidRPr="007161AB">
        <w:rPr>
          <w:rFonts w:ascii="Times New Roman" w:hAnsi="Times New Roman" w:cs="Times New Roman"/>
          <w:spacing w:val="-3"/>
          <w:sz w:val="28"/>
          <w:szCs w:val="28"/>
        </w:rPr>
        <w:t xml:space="preserve">отказом </w:t>
      </w:r>
      <w:r w:rsidRPr="007161AB">
        <w:rPr>
          <w:rFonts w:ascii="Times New Roman" w:hAnsi="Times New Roman" w:cs="Times New Roman"/>
          <w:sz w:val="28"/>
          <w:szCs w:val="28"/>
        </w:rPr>
        <w:t>работн</w:t>
      </w:r>
      <w:r w:rsidRPr="007161AB">
        <w:rPr>
          <w:rFonts w:ascii="Times New Roman" w:hAnsi="Times New Roman" w:cs="Times New Roman"/>
          <w:sz w:val="28"/>
          <w:szCs w:val="28"/>
        </w:rPr>
        <w:t>и</w:t>
      </w:r>
      <w:r w:rsidRPr="007161AB">
        <w:rPr>
          <w:rFonts w:ascii="Times New Roman" w:hAnsi="Times New Roman" w:cs="Times New Roman"/>
          <w:sz w:val="28"/>
          <w:szCs w:val="28"/>
        </w:rPr>
        <w:t xml:space="preserve">ка от продолжения работы в связи с изменением определённых сторонами условий </w:t>
      </w:r>
      <w:r w:rsidRPr="007161AB">
        <w:rPr>
          <w:rFonts w:ascii="Times New Roman" w:hAnsi="Times New Roman" w:cs="Times New Roman"/>
          <w:spacing w:val="-3"/>
          <w:sz w:val="28"/>
          <w:szCs w:val="28"/>
        </w:rPr>
        <w:t xml:space="preserve">трудового </w:t>
      </w:r>
      <w:r w:rsidRPr="007161AB">
        <w:rPr>
          <w:rFonts w:ascii="Times New Roman" w:hAnsi="Times New Roman" w:cs="Times New Roman"/>
          <w:sz w:val="28"/>
          <w:szCs w:val="28"/>
        </w:rPr>
        <w:t>договора;</w:t>
      </w:r>
    </w:p>
    <w:p w:rsidR="00203316" w:rsidRPr="007161AB" w:rsidRDefault="00203316" w:rsidP="003E1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1AB">
        <w:rPr>
          <w:rFonts w:ascii="Times New Roman" w:hAnsi="Times New Roman" w:cs="Times New Roman"/>
          <w:sz w:val="28"/>
          <w:szCs w:val="28"/>
        </w:rPr>
        <w:t>перечень условий, при которых возможно заключение срочных труд</w:t>
      </w:r>
      <w:r w:rsidRPr="007161AB">
        <w:rPr>
          <w:rFonts w:ascii="Times New Roman" w:hAnsi="Times New Roman" w:cs="Times New Roman"/>
          <w:sz w:val="28"/>
          <w:szCs w:val="28"/>
        </w:rPr>
        <w:t>о</w:t>
      </w:r>
      <w:r w:rsidRPr="007161AB">
        <w:rPr>
          <w:rFonts w:ascii="Times New Roman" w:hAnsi="Times New Roman" w:cs="Times New Roman"/>
          <w:sz w:val="28"/>
          <w:szCs w:val="28"/>
        </w:rPr>
        <w:t>вых договоров с работниками.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Преимущественное право на оставление на работе при расторж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трудового </w:t>
      </w:r>
      <w:r>
        <w:rPr>
          <w:rFonts w:ascii="Times New Roman" w:hAnsi="Times New Roman" w:cs="Times New Roman"/>
          <w:sz w:val="28"/>
          <w:szCs w:val="28"/>
        </w:rPr>
        <w:t>договора в связи с сокращением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численности или штата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ботников, совмещающих работу с получением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(среднего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фессионального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высшего), независимо от того, за чей счёт они обучаю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ся; работников,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проработавших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3B49BD">
        <w:rPr>
          <w:rFonts w:ascii="Times New Roman" w:hAnsi="Times New Roman" w:cs="Times New Roman"/>
          <w:sz w:val="28"/>
          <w:szCs w:val="28"/>
        </w:rPr>
        <w:t>подведомственных учреждениях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свыше 10 лет; работников предпенсионного возраста; работников, имеющих детей в возрасте до 18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>лет.</w:t>
      </w:r>
      <w:r w:rsidR="00133F11">
        <w:rPr>
          <w:rFonts w:ascii="Times New Roman" w:hAnsi="Times New Roman" w:cs="Times New Roman"/>
          <w:spacing w:val="-5"/>
          <w:sz w:val="28"/>
          <w:szCs w:val="28"/>
        </w:rPr>
        <w:t xml:space="preserve">  </w:t>
      </w:r>
    </w:p>
    <w:p w:rsidR="00133F11" w:rsidRDefault="00133F11" w:rsidP="00133F11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7161AB" w:rsidRDefault="007161AB" w:rsidP="003E1B4C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203316" w:rsidRDefault="00203316" w:rsidP="003E1B4C">
      <w:pPr>
        <w:pStyle w:val="ad"/>
        <w:numPr>
          <w:ilvl w:val="0"/>
          <w:numId w:val="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208" w:after="0" w:line="240" w:lineRule="auto"/>
        <w:ind w:left="0" w:right="186" w:firstLine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x-none"/>
        </w:rPr>
        <w:t>ОПЛАТА ТРУДА</w:t>
      </w:r>
      <w:r w:rsidR="00133F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x-none"/>
        </w:rPr>
        <w:t xml:space="preserve"> </w:t>
      </w:r>
    </w:p>
    <w:p w:rsidR="00133F11" w:rsidRDefault="00133F11" w:rsidP="00133F11">
      <w:pPr>
        <w:pStyle w:val="ad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208" w:after="0" w:line="240" w:lineRule="auto"/>
        <w:ind w:left="0" w:right="186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x-none"/>
        </w:rPr>
      </w:pP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Стороны договорились о следующем: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Приоритетными направлениями совместной деятельности явл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ется оплата труда работников подведомственных учреждений, предоставл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ние им мер социальной поддержки и гарантий, предусмотренных действу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>щим законодательством.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7161AB">
        <w:rPr>
          <w:rFonts w:ascii="Times New Roman" w:eastAsia="Calibri" w:hAnsi="Times New Roman" w:cs="Times New Roman"/>
          <w:sz w:val="28"/>
          <w:szCs w:val="28"/>
        </w:rPr>
        <w:t>Указом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7</w:t>
      </w:r>
      <w:r w:rsidR="007161AB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мая 2012 года №</w:t>
      </w:r>
      <w:r w:rsidR="00716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597 «О мероприятиях по реализации государственной с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циальной политики» стороны принимают меры по обеспечению ежегодного роста уровня заработной платы работников подведомственных </w:t>
      </w:r>
      <w:r w:rsidR="00BE5C7D">
        <w:rPr>
          <w:rFonts w:ascii="Times New Roman" w:eastAsia="Calibri" w:hAnsi="Times New Roman" w:cs="Times New Roman"/>
          <w:sz w:val="28"/>
          <w:szCs w:val="28"/>
        </w:rPr>
        <w:t>учреждений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целях реализации </w:t>
      </w:r>
      <w:hyperlink r:id="rId10" w:history="1">
        <w:r w:rsidRPr="007161AB">
          <w:rPr>
            <w:rFonts w:ascii="Times New Roman" w:hAnsi="Times New Roman" w:cs="Times New Roman"/>
            <w:sz w:val="28"/>
            <w:szCs w:val="28"/>
          </w:rPr>
          <w:t>Указов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7</w:t>
      </w:r>
      <w:r w:rsidR="007161AB">
        <w:rPr>
          <w:rFonts w:ascii="Times New Roman" w:eastAsia="Calibri" w:hAnsi="Times New Roman" w:cs="Times New Roman"/>
          <w:sz w:val="28"/>
          <w:szCs w:val="28"/>
        </w:rPr>
        <w:t xml:space="preserve"> мая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2018 </w:t>
      </w:r>
      <w:r w:rsidR="007161AB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>
        <w:rPr>
          <w:rFonts w:ascii="Times New Roman" w:eastAsia="Calibri" w:hAnsi="Times New Roman" w:cs="Times New Roman"/>
          <w:sz w:val="28"/>
          <w:szCs w:val="28"/>
        </w:rPr>
        <w:t>№ 204</w:t>
      </w:r>
      <w:r w:rsidR="007161AB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21</w:t>
      </w:r>
      <w:r w:rsidR="007161AB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2020 </w:t>
      </w:r>
      <w:r w:rsidR="007161AB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>
        <w:rPr>
          <w:rFonts w:ascii="Times New Roman" w:eastAsia="Calibri" w:hAnsi="Times New Roman" w:cs="Times New Roman"/>
          <w:sz w:val="28"/>
          <w:szCs w:val="28"/>
        </w:rPr>
        <w:t>№ 474, повышения уровня 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альной заработной платы работников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культуры Ставропольского края стороны проводят регулярный мониторинг уровня заработной платы, стру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туры фондов оплаты труда, принимают меры по поэтапному повышению 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нимальной заработной платы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сферы культуры до величины минимального (восстановительного) потребительского бюджета, составля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>щего не менее 1,5 величины прожиточного минимума трудоспособного нас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ления Ставропольского края.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оплаты труда работников </w:t>
      </w:r>
      <w:r w:rsid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включающие размеры окладов (должностных</w:t>
      </w:r>
      <w:r>
        <w:rPr>
          <w:rFonts w:ascii="Times New Roman" w:eastAsia="Times New Roman" w:hAnsi="Times New Roman" w:cs="Times New Roman"/>
          <w:spacing w:val="-3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окладов), ставок зарабо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платы, выплат компенсационного и стимулирующего характера, уст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навливаются коллективными договорами, соглашениями, локальными 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актами в соответствии с федеральными и краевыми законами, иными нормативными актами Российской Федерации и Ставропольского края, в том числе постановлением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Ставропольского края от 20 августа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2008 </w:t>
        </w:r>
        <w:r>
          <w:rPr>
            <w:rFonts w:ascii="Times New Roman" w:eastAsia="Times New Roman" w:hAnsi="Times New Roman" w:cs="Times New Roman"/>
            <w:spacing w:val="-13"/>
            <w:sz w:val="28"/>
            <w:szCs w:val="28"/>
            <w:lang w:eastAsia="ru-RU"/>
          </w:rPr>
          <w:t>г</w:t>
        </w:r>
      </w:smartTag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128-п, а также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учётом Примерного </w:t>
      </w:r>
      <w:r w:rsidRPr="007161AB">
        <w:rPr>
          <w:rFonts w:ascii="Times New Roman" w:eastAsia="Calibri" w:hAnsi="Times New Roman" w:cs="Times New Roman"/>
          <w:sz w:val="28"/>
          <w:szCs w:val="28"/>
        </w:rPr>
        <w:t>положения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 оплате труда работников государственных бюджетных и автономных учреждений культуры, искусства и кинематографии, подведомственных министерству культуры Ставропольского края, Примерного </w:t>
      </w:r>
      <w:r w:rsidRPr="007161AB">
        <w:rPr>
          <w:rFonts w:ascii="Times New Roman" w:eastAsia="Calibri" w:hAnsi="Times New Roman" w:cs="Times New Roman"/>
          <w:sz w:val="28"/>
          <w:szCs w:val="28"/>
        </w:rPr>
        <w:t>положения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 оплате труда 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ботников государственных бюджетных учреждений, подведомственных 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нистерству культуры Ставропольского края, по виду экономической деятел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ности «Образование».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89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объёмов финансирования отрасли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туры Ставропольского края и разработке законов и иных нормативных правовых актов по оплате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подведомственных учреждений учитыв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Единые рекомендации по установлению на федеральном, регионал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и местном уровнях систем оплаты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государственных и муниципальных учреждений, финансируемых из соответствующих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бюдж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очередной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год,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разрабатываемые Российской трёхсторонней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сией по регулированию социально-трудовых</w:t>
      </w:r>
      <w:r>
        <w:rPr>
          <w:rFonts w:ascii="Times New Roman" w:eastAsia="Times New Roman" w:hAnsi="Times New Roman" w:cs="Times New Roman"/>
          <w:spacing w:val="-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отношений.</w:t>
      </w:r>
    </w:p>
    <w:p w:rsidR="00203316" w:rsidRDefault="00203316" w:rsidP="003E1B4C">
      <w:pPr>
        <w:pStyle w:val="ad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 в пределах своей компетенции стор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взаимодействуют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подготовке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о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бюджете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на очередной финансовый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период, готовят предложения по проекту указанного закона.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203316" w:rsidRDefault="00203316" w:rsidP="003E1B4C">
      <w:pPr>
        <w:pStyle w:val="ad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Объем средств на оплату труда может быть уменьшен только при условии уменьшения объема предоставляемых учреждением государственных услуг. 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92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производится в соответствии с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тыми в </w:t>
      </w:r>
      <w:r w:rsidR="001538D2" w:rsidRPr="000E6C5B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0E6C5B">
        <w:rPr>
          <w:rFonts w:ascii="Times New Roman" w:hAnsi="Times New Roman" w:cs="Times New Roman"/>
          <w:sz w:val="28"/>
          <w:szCs w:val="28"/>
        </w:rPr>
        <w:t xml:space="preserve"> </w:t>
      </w:r>
      <w:r w:rsidR="001538D2" w:rsidRPr="000E6C5B">
        <w:rPr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учреждениях </w:t>
      </w:r>
      <w:r w:rsidR="000E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Положениями по оплате труда,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гласованными с </w:t>
      </w:r>
      <w:r>
        <w:rPr>
          <w:rFonts w:ascii="Times New Roman" w:eastAsia="Calibri" w:hAnsi="Times New Roman" w:cs="Times New Roman"/>
          <w:sz w:val="28"/>
          <w:szCs w:val="28"/>
        </w:rPr>
        <w:t>выборным органом первичной профсоюзной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 являющимися неотъемлемой частью коллективных договоров.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8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реорганизации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изменению типа подведомственных учреждений сохраняется уровень заработной платы и социальных гарантий работников, действовавших до начала проведения таких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Руководители подведомственных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обязуются:</w:t>
      </w:r>
    </w:p>
    <w:p w:rsidR="00203316" w:rsidRPr="007161AB" w:rsidRDefault="00BE5C7D" w:rsidP="003E1B4C">
      <w:pPr>
        <w:pStyle w:val="ad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пособствовать совершенствованию организации труда и зар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а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ботной платы в соответствии с разработанными планами, обеспечивать п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о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вышение квалификации работников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3316" w:rsidRPr="007161AB" w:rsidRDefault="00BE5C7D" w:rsidP="003E1B4C">
      <w:pPr>
        <w:pStyle w:val="ad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носить изменения и дополнения в локальные нормативные а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к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ты в части оплаты труда в порядке, установленном трудовым законодател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ь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ством, Едиными рекомендациями по установлению на федеральном, реги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о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нальном и местном уровнях систем оплаты труда работников государстве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н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ных и муниципальных учреждений, утверждаемыми решением Российской трехсторонней комиссии по регулированию социально-трудовых отношений, с учетом мотивированного мнения выборного органа первичной профсою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з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ной организации в порядке, установленном ст</w:t>
      </w:r>
      <w:r>
        <w:rPr>
          <w:rFonts w:ascii="Times New Roman" w:eastAsia="Calibri" w:hAnsi="Times New Roman" w:cs="Times New Roman"/>
          <w:sz w:val="28"/>
          <w:szCs w:val="28"/>
        </w:rPr>
        <w:t>атьей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 xml:space="preserve"> 372 ТК РФ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3316" w:rsidRPr="007161AB" w:rsidRDefault="00BE5C7D" w:rsidP="003E1B4C">
      <w:pPr>
        <w:pStyle w:val="ad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станавливать действенные механизмы зависимости уровня оплаты труда работников от объёма, результатов и качества их труда, а также их заинтересованности в эффективном функционировании структурных по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д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разделений, повышении качества оказываемых услуг в рамках эффективного контракта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3316" w:rsidRPr="007161AB" w:rsidRDefault="00BE5C7D" w:rsidP="003E1B4C">
      <w:pPr>
        <w:pStyle w:val="ad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ормировать фонд оплаты труда из общего объема средств, п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о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ступающих в установленном порядке из бюджета Ставропольского края на обеспечение государственного задания, средств, поступающих от принос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я</w:t>
      </w:r>
      <w:r w:rsidR="00203316" w:rsidRPr="007161AB">
        <w:rPr>
          <w:rFonts w:ascii="Times New Roman" w:eastAsia="Calibri" w:hAnsi="Times New Roman" w:cs="Times New Roman"/>
          <w:sz w:val="28"/>
          <w:szCs w:val="28"/>
        </w:rPr>
        <w:t>щей доход деятельности.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развития кадрового потенциала, повышения престижн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сти и привлекательности работы в </w:t>
      </w:r>
      <w:r w:rsidR="001538D2">
        <w:rPr>
          <w:rFonts w:ascii="Times New Roman" w:eastAsia="Calibri" w:hAnsi="Times New Roman" w:cs="Times New Roman"/>
          <w:sz w:val="28"/>
          <w:szCs w:val="28"/>
        </w:rPr>
        <w:t xml:space="preserve">подведомственных </w:t>
      </w:r>
      <w:r>
        <w:rPr>
          <w:rFonts w:ascii="Times New Roman" w:eastAsia="Calibri" w:hAnsi="Times New Roman" w:cs="Times New Roman"/>
          <w:sz w:val="28"/>
          <w:szCs w:val="28"/>
        </w:rPr>
        <w:t>учреждениях, стороны обеспечивают долю выплат по окладам (должностным окладам), в структуре заработной платы работников, (без учета выплат компенсационного характ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 за работу в пустынных и безводных местностях) </w:t>
      </w:r>
      <w:r w:rsidR="00FE3864">
        <w:rPr>
          <w:rFonts w:ascii="Times New Roman" w:eastAsia="Calibri" w:hAnsi="Times New Roman" w:cs="Times New Roman"/>
          <w:sz w:val="28"/>
          <w:szCs w:val="28"/>
        </w:rPr>
        <w:t xml:space="preserve">не менее </w:t>
      </w:r>
      <w:bookmarkStart w:id="0" w:name="_GoBack"/>
      <w:bookmarkEnd w:id="0"/>
      <w:r w:rsidR="00A2118B">
        <w:rPr>
          <w:rFonts w:ascii="Times New Roman" w:eastAsia="Calibri" w:hAnsi="Times New Roman" w:cs="Times New Roman"/>
          <w:sz w:val="28"/>
          <w:szCs w:val="28"/>
        </w:rPr>
        <w:t>70</w:t>
      </w:r>
      <w:r w:rsidR="001538D2">
        <w:rPr>
          <w:rFonts w:ascii="Times New Roman" w:eastAsia="Calibri" w:hAnsi="Times New Roman" w:cs="Times New Roman"/>
          <w:sz w:val="28"/>
          <w:szCs w:val="28"/>
        </w:rPr>
        <w:t>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процент</w:t>
      </w:r>
      <w:r w:rsidR="001538D2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заработной платы; в </w:t>
      </w:r>
      <w:r w:rsidR="001538D2">
        <w:rPr>
          <w:rFonts w:ascii="Times New Roman" w:eastAsia="Calibri" w:hAnsi="Times New Roman" w:cs="Times New Roman"/>
          <w:sz w:val="28"/>
          <w:szCs w:val="28"/>
        </w:rPr>
        <w:t>образовательных организациях</w:t>
      </w:r>
      <w:r>
        <w:rPr>
          <w:rFonts w:ascii="Times New Roman" w:eastAsia="Calibri" w:hAnsi="Times New Roman" w:cs="Times New Roman"/>
          <w:sz w:val="28"/>
          <w:szCs w:val="28"/>
        </w:rPr>
        <w:t>, подведомственных 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нистерству, обеспечивают долю выплат по окладам (должностным окладам) в структуре зара</w:t>
      </w:r>
      <w:r w:rsidR="00276F80">
        <w:rPr>
          <w:rFonts w:ascii="Times New Roman" w:eastAsia="Calibri" w:hAnsi="Times New Roman" w:cs="Times New Roman"/>
          <w:sz w:val="28"/>
          <w:szCs w:val="28"/>
        </w:rPr>
        <w:t>ботной платы работников не менее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70</w:t>
      </w:r>
      <w:r w:rsidR="001538D2">
        <w:rPr>
          <w:rFonts w:ascii="Times New Roman" w:eastAsia="Calibri" w:hAnsi="Times New Roman" w:cs="Times New Roman"/>
          <w:sz w:val="28"/>
          <w:szCs w:val="28"/>
        </w:rPr>
        <w:t>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процент</w:t>
      </w:r>
      <w:r w:rsidR="001538D2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заработной платы.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ассигнования, предусматриваемые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бюджетом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увелич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фонда оплаты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учреждений, направляются преимущ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 на увеличение размеров окладов (должностных окладов), ставок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платы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Стороны предусматривают в коллективных договорах подведо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ственных учреждений, направление до </w:t>
      </w:r>
      <w:r w:rsidR="007C6D70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3E1B4C">
        <w:rPr>
          <w:rFonts w:ascii="Times New Roman" w:eastAsia="Calibri" w:hAnsi="Times New Roman" w:cs="Times New Roman"/>
          <w:sz w:val="28"/>
          <w:szCs w:val="28"/>
        </w:rPr>
        <w:t xml:space="preserve">,0 процента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средств, полученных от платных услуг, на оплату труда работников и руководителей </w:t>
      </w:r>
      <w:r w:rsidR="001538D2">
        <w:rPr>
          <w:rFonts w:ascii="Times New Roman" w:eastAsia="Calibri" w:hAnsi="Times New Roman" w:cs="Times New Roman"/>
          <w:sz w:val="28"/>
          <w:szCs w:val="28"/>
        </w:rPr>
        <w:t>подведомстве</w:t>
      </w:r>
      <w:r w:rsidR="001538D2">
        <w:rPr>
          <w:rFonts w:ascii="Times New Roman" w:eastAsia="Calibri" w:hAnsi="Times New Roman" w:cs="Times New Roman"/>
          <w:sz w:val="28"/>
          <w:szCs w:val="28"/>
        </w:rPr>
        <w:t>н</w:t>
      </w:r>
      <w:r w:rsidR="001538D2">
        <w:rPr>
          <w:rFonts w:ascii="Times New Roman" w:eastAsia="Calibri" w:hAnsi="Times New Roman" w:cs="Times New Roman"/>
          <w:sz w:val="28"/>
          <w:szCs w:val="28"/>
        </w:rPr>
        <w:t xml:space="preserve">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учреждений с начислениями. Положение о порядке расходования средств, полученных от оказания платных услуг, утверждается локальным нормативным актом с учетом мотивированного мнения выборного органа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первичной профсоюзной организации или является </w:t>
      </w:r>
      <w:r w:rsidRPr="003E1B4C">
        <w:rPr>
          <w:rFonts w:ascii="Times New Roman" w:eastAsia="Calibri" w:hAnsi="Times New Roman" w:cs="Times New Roman"/>
          <w:sz w:val="28"/>
          <w:szCs w:val="28"/>
        </w:rPr>
        <w:t>приложением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колле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тивному договору.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Месячная заработная плата работникам, полностью отработа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шим месячную норму рабочего времени и выполнившим нормы труда (тр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довые обязанности), устанавливается на уровне не ниже минимального ра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мера оплаты труда, ус</w:t>
      </w:r>
      <w:r w:rsidR="000E6C5B">
        <w:rPr>
          <w:rFonts w:ascii="Times New Roman" w:eastAsia="Calibri" w:hAnsi="Times New Roman" w:cs="Times New Roman"/>
          <w:sz w:val="28"/>
          <w:szCs w:val="28"/>
        </w:rPr>
        <w:t>тановленного федеральным законодательством</w:t>
      </w:r>
      <w:r>
        <w:rPr>
          <w:rFonts w:ascii="Times New Roman" w:eastAsia="Calibri" w:hAnsi="Times New Roman" w:cs="Times New Roman"/>
          <w:sz w:val="28"/>
          <w:szCs w:val="28"/>
        </w:rPr>
        <w:t>, без учёта компенсационных выплат.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Оплата труда руководителей </w:t>
      </w:r>
      <w:r w:rsidR="00BE5C7D">
        <w:rPr>
          <w:rFonts w:ascii="Times New Roman" w:eastAsia="Calibri" w:hAnsi="Times New Roman" w:cs="Times New Roman"/>
          <w:sz w:val="28"/>
          <w:szCs w:val="28"/>
        </w:rPr>
        <w:t>подведомственных учреждений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производится в соответствии с Примерным </w:t>
      </w:r>
      <w:r w:rsidRPr="00BE5C7D">
        <w:rPr>
          <w:rFonts w:ascii="Times New Roman" w:eastAsia="Calibri" w:hAnsi="Times New Roman" w:cs="Times New Roman"/>
          <w:sz w:val="28"/>
          <w:szCs w:val="28"/>
        </w:rPr>
        <w:t>положением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 оплате труда 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ботников государственных бюджетных и автономных учреждений культуры, искусства и кинематографии, подведомственных министерству культуры Ставропольского края, Примерным </w:t>
      </w:r>
      <w:r w:rsidRPr="00BE5C7D">
        <w:rPr>
          <w:rFonts w:ascii="Times New Roman" w:eastAsia="Calibri" w:hAnsi="Times New Roman" w:cs="Times New Roman"/>
          <w:sz w:val="28"/>
          <w:szCs w:val="28"/>
        </w:rPr>
        <w:t>положением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 оплате труда работников государственных бюджетных учреждений, подведомственных министерству культуры Ставропольского края, по виду экономической деятельности «О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>разование», утверждаемым Министерством по согласованию с краевой орг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низацией Профсоюза.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851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эффективности деятельности руководителей </w:t>
      </w:r>
      <w:r w:rsidR="001538D2" w:rsidRPr="000E6C5B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1538D2">
        <w:rPr>
          <w:i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распределении им выплат стимулиру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</w:t>
      </w:r>
      <w:r>
        <w:rPr>
          <w:rFonts w:ascii="Times New Roman" w:eastAsia="Times New Roman" w:hAnsi="Times New Roman" w:cs="Times New Roman"/>
          <w:spacing w:val="-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 учитываются следующие критерии:</w:t>
      </w:r>
    </w:p>
    <w:p w:rsidR="00203316" w:rsidRPr="00BE5C7D" w:rsidRDefault="00203316" w:rsidP="003E1B4C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уровня заработной платы и социальных гарантий работникам (без учёта увеличения бюджетного финансирования в соответствии с нормати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актами органов исполнительной власти);</w:t>
      </w:r>
    </w:p>
    <w:p w:rsidR="00203316" w:rsidRPr="00BE5C7D" w:rsidRDefault="00203316" w:rsidP="003E1B4C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0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коллективного договора с правомочным представителем р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ботников;</w:t>
      </w:r>
    </w:p>
    <w:p w:rsidR="00203316" w:rsidRPr="00BE5C7D" w:rsidRDefault="00203316" w:rsidP="003E1B4C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конкурсах всех уровней на лучший коллективный договор;</w:t>
      </w:r>
    </w:p>
    <w:p w:rsidR="00203316" w:rsidRPr="00BE5C7D" w:rsidRDefault="00203316" w:rsidP="003E1B4C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показатели и критерии эффективности работы </w:t>
      </w:r>
      <w:r w:rsidR="001538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</w:t>
      </w:r>
      <w:r w:rsidR="001538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53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нальных образовательных организаций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культуры и их руководит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203316" w:rsidRPr="00BE5C7D" w:rsidRDefault="00203316" w:rsidP="003E1B4C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финансово-экономической деятельности и исполн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тельской дисциплины </w:t>
      </w:r>
      <w:r w:rsidR="001538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учреждений</w:t>
      </w:r>
      <w:r w:rsidRP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Предельное соотношение заработной платы заместителей рук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водителей и главных бухгалтеров </w:t>
      </w:r>
      <w:r w:rsidR="001538D2">
        <w:rPr>
          <w:rFonts w:ascii="Times New Roman" w:eastAsia="Calibri" w:hAnsi="Times New Roman" w:cs="Times New Roman"/>
          <w:sz w:val="28"/>
          <w:szCs w:val="28"/>
        </w:rPr>
        <w:t xml:space="preserve">подведомственных </w:t>
      </w:r>
      <w:r w:rsidR="001538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153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(соотн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шение средней заработной платы заместителей руководителей подведо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ственных </w:t>
      </w:r>
      <w:r w:rsidR="003B49BD">
        <w:rPr>
          <w:rFonts w:ascii="Times New Roman" w:eastAsia="Calibri" w:hAnsi="Times New Roman" w:cs="Times New Roman"/>
          <w:sz w:val="28"/>
          <w:szCs w:val="28"/>
        </w:rPr>
        <w:t>учреждений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средней заработной платы работников подведо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ственных учреждений (без учета руководителя, заместителя руководителя, главного бухгалтера), формируемой за счет всех источников финансового обеспечения и рассчитываемой за календарный год) устанавливается Мин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стерством, но не может быть более 5.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Предельная доля оплаты труда работников административно-управленческого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вспомогательного </w:t>
      </w:r>
      <w:r w:rsidR="000E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персонала </w:t>
      </w:r>
      <w:r w:rsidR="001538D2" w:rsidRPr="000E6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ний, в фонде оплаты труда </w:t>
      </w:r>
      <w:r w:rsidR="00153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устанавливается в размере не более 40</w:t>
      </w:r>
      <w:r w:rsid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BE5C7D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Установление размеров окладов (должностных окладов), ставок заработной платы работников </w:t>
      </w:r>
      <w:r w:rsidR="001538D2" w:rsidRPr="000E6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учреждений</w:t>
      </w:r>
      <w:r w:rsidR="001538D2" w:rsidRPr="000E6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осуществляе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ся на основе требований к профессиональной подготовке и уровню квалиф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кации, которые необходимы для осуществления соответствующей професс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ональной деятельности (профессиональных квалификационных групп), ос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ществляется с учетом сложности и объема выполняемой работы.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окладов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руководителей, специалистов и служащих о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 xml:space="preserve">щеотраслевых должностей устанавливаются с учётом </w:t>
      </w:r>
      <w:r w:rsidRPr="00BE5C7D">
        <w:rPr>
          <w:rFonts w:ascii="Times New Roman" w:eastAsia="Calibri" w:hAnsi="Times New Roman" w:cs="Times New Roman"/>
          <w:sz w:val="28"/>
          <w:szCs w:val="28"/>
        </w:rPr>
        <w:t>приказа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Ми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здравсоцразвития </w:t>
      </w:r>
      <w:r w:rsidR="00BE5C7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29 мая 2008 г. №</w:t>
      </w:r>
      <w:r w:rsidR="00BE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247н «Об утверждении профессиональных квалификационных групп должностей р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ководителей, специалистов и служащих», но не могут быть менее 10</w:t>
      </w:r>
      <w:r w:rsidR="00BE5C7D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000</w:t>
      </w:r>
      <w:r w:rsidR="00BE5C7D">
        <w:rPr>
          <w:rFonts w:ascii="Times New Roman" w:eastAsia="Calibri" w:hAnsi="Times New Roman" w:cs="Times New Roman"/>
          <w:sz w:val="28"/>
          <w:szCs w:val="28"/>
        </w:rPr>
        <w:t>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рублей. </w:t>
      </w:r>
    </w:p>
    <w:p w:rsidR="00203316" w:rsidRPr="003E1B4C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установления Правительством Российской Федерации баз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окладов (базовых должностных окладов), базовых ставок заработной платы по профессиональным</w:t>
      </w:r>
      <w:r w:rsidRPr="003E1B4C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квалификационным группам, установленных приказом Минздравсоцразвития от 31</w:t>
      </w:r>
      <w:r w:rsidR="00BE5C7D"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2007 г. № 570</w:t>
      </w:r>
      <w:r w:rsid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инимальные оклады в </w:t>
      </w:r>
      <w:r w:rsidR="00481832" w:rsidRPr="000E6C5B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481832">
        <w:rPr>
          <w:i/>
          <w:color w:val="FF0000"/>
          <w:sz w:val="24"/>
          <w:szCs w:val="24"/>
        </w:rPr>
        <w:t xml:space="preserve"> 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 устанавливаются в соответствии с Примерным положением об оплате труда работников государственных бю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жетных и автономных учреждений культуры, искусства и кинематографии, подведомственных министерству культуры Ставропольского края, но</w:t>
      </w:r>
      <w:r w:rsidRPr="003E1B4C">
        <w:rPr>
          <w:rFonts w:ascii="Times New Roman" w:eastAsia="Calibri" w:hAnsi="Times New Roman" w:cs="Times New Roman"/>
          <w:sz w:val="28"/>
          <w:szCs w:val="28"/>
        </w:rPr>
        <w:t xml:space="preserve"> не н</w:t>
      </w:r>
      <w:r w:rsidRPr="003E1B4C">
        <w:rPr>
          <w:rFonts w:ascii="Times New Roman" w:eastAsia="Calibri" w:hAnsi="Times New Roman" w:cs="Times New Roman"/>
          <w:sz w:val="28"/>
          <w:szCs w:val="28"/>
        </w:rPr>
        <w:t>и</w:t>
      </w:r>
      <w:r w:rsidRPr="003E1B4C">
        <w:rPr>
          <w:rFonts w:ascii="Times New Roman" w:eastAsia="Calibri" w:hAnsi="Times New Roman" w:cs="Times New Roman"/>
          <w:sz w:val="28"/>
          <w:szCs w:val="28"/>
        </w:rPr>
        <w:t>же</w:t>
      </w:r>
      <w:r w:rsidRP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3316" w:rsidRPr="00BE5C7D" w:rsidRDefault="00BE5C7D" w:rsidP="003E1B4C">
      <w:pPr>
        <w:pStyle w:val="ad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203316" w:rsidRPr="00BE5C7D">
        <w:rPr>
          <w:rFonts w:ascii="Times New Roman" w:eastAsia="Calibri" w:hAnsi="Times New Roman" w:cs="Times New Roman"/>
          <w:sz w:val="28"/>
          <w:szCs w:val="28"/>
        </w:rPr>
        <w:t>рофессиональная квалификационная группа «Должности те</w:t>
      </w:r>
      <w:r w:rsidR="00203316" w:rsidRPr="00BE5C7D">
        <w:rPr>
          <w:rFonts w:ascii="Times New Roman" w:eastAsia="Calibri" w:hAnsi="Times New Roman" w:cs="Times New Roman"/>
          <w:sz w:val="28"/>
          <w:szCs w:val="28"/>
        </w:rPr>
        <w:t>х</w:t>
      </w:r>
      <w:r w:rsidR="00203316" w:rsidRPr="00BE5C7D">
        <w:rPr>
          <w:rFonts w:ascii="Times New Roman" w:eastAsia="Calibri" w:hAnsi="Times New Roman" w:cs="Times New Roman"/>
          <w:sz w:val="28"/>
          <w:szCs w:val="28"/>
        </w:rPr>
        <w:t xml:space="preserve">нических исполнителей и артистов вспомогательного состава» </w:t>
      </w:r>
      <w:r w:rsidR="003E1B4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203316" w:rsidRPr="00BE5C7D">
        <w:rPr>
          <w:rFonts w:ascii="Times New Roman" w:eastAsia="Calibri" w:hAnsi="Times New Roman" w:cs="Times New Roman"/>
          <w:sz w:val="28"/>
          <w:szCs w:val="28"/>
        </w:rPr>
        <w:t>9250,00 ру</w:t>
      </w:r>
      <w:r w:rsidR="00203316" w:rsidRPr="00BE5C7D">
        <w:rPr>
          <w:rFonts w:ascii="Times New Roman" w:eastAsia="Calibri" w:hAnsi="Times New Roman" w:cs="Times New Roman"/>
          <w:sz w:val="28"/>
          <w:szCs w:val="28"/>
        </w:rPr>
        <w:t>б</w:t>
      </w:r>
      <w:r w:rsidR="00203316" w:rsidRPr="00BE5C7D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203316" w:rsidRPr="00BE5C7D" w:rsidRDefault="00203316" w:rsidP="003E1B4C">
      <w:pPr>
        <w:pStyle w:val="ad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E5C7D">
        <w:rPr>
          <w:rFonts w:ascii="Times New Roman" w:eastAsia="Calibri" w:hAnsi="Times New Roman" w:cs="Times New Roman"/>
          <w:sz w:val="28"/>
          <w:szCs w:val="28"/>
        </w:rPr>
        <w:t>Профессиональная квалификационная группа «Должности р</w:t>
      </w:r>
      <w:r w:rsidRPr="00BE5C7D">
        <w:rPr>
          <w:rFonts w:ascii="Times New Roman" w:eastAsia="Calibri" w:hAnsi="Times New Roman" w:cs="Times New Roman"/>
          <w:sz w:val="28"/>
          <w:szCs w:val="28"/>
        </w:rPr>
        <w:t>а</w:t>
      </w:r>
      <w:r w:rsidRPr="00BE5C7D">
        <w:rPr>
          <w:rFonts w:ascii="Times New Roman" w:eastAsia="Calibri" w:hAnsi="Times New Roman" w:cs="Times New Roman"/>
          <w:sz w:val="28"/>
          <w:szCs w:val="28"/>
        </w:rPr>
        <w:t xml:space="preserve">ботников культуры, искусства и кинематографии среднего звена» </w:t>
      </w:r>
      <w:r w:rsidR="003E1B4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A2118B">
        <w:rPr>
          <w:rFonts w:ascii="Times New Roman" w:eastAsia="Calibri" w:hAnsi="Times New Roman" w:cs="Times New Roman"/>
          <w:sz w:val="28"/>
          <w:szCs w:val="28"/>
        </w:rPr>
        <w:t>970</w:t>
      </w:r>
      <w:r w:rsidRPr="00BE5C7D">
        <w:rPr>
          <w:rFonts w:ascii="Times New Roman" w:eastAsia="Calibri" w:hAnsi="Times New Roman" w:cs="Times New Roman"/>
          <w:sz w:val="28"/>
          <w:szCs w:val="28"/>
        </w:rPr>
        <w:t>0,00</w:t>
      </w:r>
      <w:r w:rsidR="003E1B4C">
        <w:rPr>
          <w:rFonts w:ascii="Times New Roman" w:eastAsia="Calibri" w:hAnsi="Times New Roman" w:cs="Times New Roman"/>
          <w:sz w:val="28"/>
          <w:szCs w:val="28"/>
        </w:rPr>
        <w:t> </w:t>
      </w:r>
      <w:r w:rsidRPr="00BE5C7D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203316" w:rsidRPr="00BE5C7D" w:rsidRDefault="00203316" w:rsidP="003E1B4C">
      <w:pPr>
        <w:pStyle w:val="ad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E5C7D">
        <w:rPr>
          <w:rFonts w:ascii="Times New Roman" w:eastAsia="Calibri" w:hAnsi="Times New Roman" w:cs="Times New Roman"/>
          <w:sz w:val="28"/>
          <w:szCs w:val="28"/>
        </w:rPr>
        <w:t>Профессиональная квалификационная группа «Должности р</w:t>
      </w:r>
      <w:r w:rsidRPr="00BE5C7D">
        <w:rPr>
          <w:rFonts w:ascii="Times New Roman" w:eastAsia="Calibri" w:hAnsi="Times New Roman" w:cs="Times New Roman"/>
          <w:sz w:val="28"/>
          <w:szCs w:val="28"/>
        </w:rPr>
        <w:t>а</w:t>
      </w:r>
      <w:r w:rsidRPr="00BE5C7D">
        <w:rPr>
          <w:rFonts w:ascii="Times New Roman" w:eastAsia="Calibri" w:hAnsi="Times New Roman" w:cs="Times New Roman"/>
          <w:sz w:val="28"/>
          <w:szCs w:val="28"/>
        </w:rPr>
        <w:t xml:space="preserve">ботников культуры, искусства и кинематографии ведущего звена» </w:t>
      </w:r>
      <w:r w:rsidR="003E1B4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BE5C7D">
        <w:rPr>
          <w:rFonts w:ascii="Times New Roman" w:eastAsia="Calibri" w:hAnsi="Times New Roman" w:cs="Times New Roman"/>
          <w:sz w:val="28"/>
          <w:szCs w:val="28"/>
        </w:rPr>
        <w:t>9870,00</w:t>
      </w:r>
      <w:r w:rsidR="003E1B4C">
        <w:rPr>
          <w:rFonts w:ascii="Times New Roman" w:eastAsia="Calibri" w:hAnsi="Times New Roman" w:cs="Times New Roman"/>
          <w:sz w:val="28"/>
          <w:szCs w:val="28"/>
        </w:rPr>
        <w:t> </w:t>
      </w:r>
      <w:r w:rsidRPr="00BE5C7D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203316" w:rsidRPr="00BE5C7D" w:rsidRDefault="00203316" w:rsidP="003E1B4C">
      <w:pPr>
        <w:pStyle w:val="ad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E5C7D">
        <w:rPr>
          <w:rFonts w:ascii="Times New Roman" w:eastAsia="Calibri" w:hAnsi="Times New Roman" w:cs="Times New Roman"/>
          <w:sz w:val="28"/>
          <w:szCs w:val="28"/>
        </w:rPr>
        <w:t>Профессиональная квалификационная группа «Должности р</w:t>
      </w:r>
      <w:r w:rsidRPr="00BE5C7D">
        <w:rPr>
          <w:rFonts w:ascii="Times New Roman" w:eastAsia="Calibri" w:hAnsi="Times New Roman" w:cs="Times New Roman"/>
          <w:sz w:val="28"/>
          <w:szCs w:val="28"/>
        </w:rPr>
        <w:t>у</w:t>
      </w:r>
      <w:r w:rsidRPr="00BE5C7D">
        <w:rPr>
          <w:rFonts w:ascii="Times New Roman" w:eastAsia="Calibri" w:hAnsi="Times New Roman" w:cs="Times New Roman"/>
          <w:sz w:val="28"/>
          <w:szCs w:val="28"/>
        </w:rPr>
        <w:t>ководящего состава учреждений культуры, искусства и кинематографии» устанавливаются в соответствии с группами по оплате труда</w:t>
      </w:r>
      <w:r w:rsidR="003E1B4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BE5C7D">
        <w:rPr>
          <w:rFonts w:ascii="Times New Roman" w:eastAsia="Calibri" w:hAnsi="Times New Roman" w:cs="Times New Roman"/>
          <w:sz w:val="28"/>
          <w:szCs w:val="28"/>
        </w:rPr>
        <w:t>10 000,00 ру</w:t>
      </w:r>
      <w:r w:rsidRPr="00BE5C7D">
        <w:rPr>
          <w:rFonts w:ascii="Times New Roman" w:eastAsia="Calibri" w:hAnsi="Times New Roman" w:cs="Times New Roman"/>
          <w:sz w:val="28"/>
          <w:szCs w:val="28"/>
        </w:rPr>
        <w:t>б</w:t>
      </w:r>
      <w:r w:rsidRPr="00BE5C7D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81832" w:rsidRPr="000E6C5B">
        <w:rPr>
          <w:rFonts w:ascii="Times New Roman" w:hAnsi="Times New Roman" w:cs="Times New Roman"/>
          <w:sz w:val="28"/>
          <w:szCs w:val="28"/>
        </w:rPr>
        <w:t>подведомственн</w:t>
      </w:r>
      <w:r w:rsidR="000E6C5B">
        <w:rPr>
          <w:rFonts w:ascii="Times New Roman" w:hAnsi="Times New Roman" w:cs="Times New Roman"/>
          <w:sz w:val="28"/>
          <w:szCs w:val="28"/>
        </w:rPr>
        <w:t>ых</w:t>
      </w:r>
      <w:r w:rsidR="00481832" w:rsidRPr="000E6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6C5B">
        <w:rPr>
          <w:rFonts w:ascii="Times New Roman" w:eastAsia="Calibri" w:hAnsi="Times New Roman" w:cs="Times New Roman"/>
          <w:sz w:val="28"/>
          <w:szCs w:val="28"/>
        </w:rPr>
        <w:t xml:space="preserve">учреждениях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артистического и худ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жественного персонала могут устанавливаться размеры ставок заработной платы за работу в течение месяца исходя из установленной нормы выступл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ний (постановок), а также поспектакльная оплата труда (фиксированный размер оплаты за участие в спектакле (за выступление). Порядок оплаты тр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да артистического и художественного персонала устанавливается в колле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тивных договорах, положениях об оплате труда, принимаемыми с учётом мнения выборного органа первичной профсоюзной организации.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Системы нормирования труда устанавливаются на основе тип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вых отраслевых норм труда и методических рекомендаций по формированию штатной численности</w:t>
      </w:r>
      <w:r w:rsidR="004818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1832" w:rsidRPr="000E6C5B">
        <w:rPr>
          <w:rFonts w:ascii="Times New Roman" w:hAnsi="Times New Roman" w:cs="Times New Roman"/>
          <w:sz w:val="28"/>
          <w:szCs w:val="28"/>
        </w:rPr>
        <w:t>подведомственных</w:t>
      </w:r>
      <w:r w:rsidRPr="000E6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6C5B">
        <w:rPr>
          <w:rFonts w:ascii="Times New Roman" w:eastAsia="Calibri" w:hAnsi="Times New Roman" w:cs="Times New Roman"/>
          <w:sz w:val="28"/>
          <w:szCs w:val="28"/>
        </w:rPr>
        <w:t>учреждений.</w:t>
      </w:r>
    </w:p>
    <w:p w:rsidR="00363C30" w:rsidRPr="00363C30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Минимальные размеры ставок заработной платы педагогических работников в образовательных </w:t>
      </w:r>
      <w:r w:rsidR="00481832"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 в</w:t>
      </w:r>
      <w:r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</w:t>
      </w:r>
      <w:r w:rsidR="00481832"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96005"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установлены  </w:t>
      </w:r>
      <w:r w:rsidRPr="00696005">
        <w:rPr>
          <w:rFonts w:ascii="Times New Roman" w:eastAsia="Calibri" w:hAnsi="Times New Roman" w:cs="Times New Roman"/>
          <w:sz w:val="28"/>
          <w:szCs w:val="28"/>
        </w:rPr>
        <w:t>не ниже</w:t>
      </w:r>
      <w:r w:rsidR="00696005" w:rsidRPr="00696005">
        <w:rPr>
          <w:rFonts w:ascii="Times New Roman" w:eastAsia="Calibri" w:hAnsi="Times New Roman" w:cs="Times New Roman"/>
          <w:sz w:val="28"/>
          <w:szCs w:val="28"/>
        </w:rPr>
        <w:t xml:space="preserve"> 6200,00 рублей.</w:t>
      </w:r>
      <w:r w:rsidR="006960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3C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3316" w:rsidRPr="00696005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 педагогической нагрузки устанавливается в соответствии с п</w:t>
      </w:r>
      <w:r w:rsidR="003E1B4C"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одпунктом </w:t>
      </w:r>
      <w:r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 Приложения 2 к приказу Минобрнауки </w:t>
      </w:r>
      <w:r w:rsidR="003E1B4C"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</w:t>
      </w:r>
      <w:r w:rsidR="003E1B4C"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E1B4C"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</w:t>
      </w:r>
      <w:r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декабря </w:t>
      </w:r>
      <w:smartTag w:uri="urn:schemas-microsoft-com:office:smarttags" w:element="metricconverter">
        <w:smartTagPr>
          <w:attr w:name="ProductID" w:val="2014 г"/>
        </w:smartTagPr>
        <w:r w:rsidRPr="006960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2014 г</w:t>
        </w:r>
      </w:smartTag>
      <w:r w:rsidRPr="00696005">
        <w:rPr>
          <w:rFonts w:ascii="Times New Roman" w:eastAsia="Times New Roman" w:hAnsi="Times New Roman" w:cs="Times New Roman"/>
          <w:sz w:val="28"/>
          <w:szCs w:val="28"/>
          <w:lang w:eastAsia="ru-RU"/>
        </w:rPr>
        <w:t>. №1601 в объёме 720 педагогических часов.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Руководители и специалисты </w:t>
      </w:r>
      <w:r w:rsidR="00481832" w:rsidRPr="000E6C5B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481832" w:rsidRPr="000E6C5B">
        <w:rPr>
          <w:i/>
          <w:sz w:val="24"/>
          <w:szCs w:val="24"/>
        </w:rPr>
        <w:t xml:space="preserve"> </w:t>
      </w:r>
      <w:r w:rsidRPr="000E6C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мимо работы, определенной трудовым договором, вправе на условиях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полнительного соглашения к трудовому договору или по отдельному труд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вому договору осуществлять в рабочее время преподавательскую работу (учебную нагрузку) в объеме 720 часов в год в классах, группах, кружках, секциях без занятия штатной должности, которая не считается совместител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ством.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</w:t>
      </w:r>
      <w:r>
        <w:rPr>
          <w:rFonts w:ascii="Times New Roman" w:eastAsia="Calibri" w:hAnsi="Times New Roman" w:cs="Times New Roman"/>
          <w:sz w:val="28"/>
          <w:szCs w:val="28"/>
        </w:rPr>
        <w:t>, осуществляющим трудовую деятельность по пр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фессиям рабочих, размеры окладов устанавливаются в зависимости от разр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да выполняемых работ в соответствии с Единым тарифно-квалификационным справочником работ и профессий рабочих.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B4C">
        <w:rPr>
          <w:rFonts w:ascii="Times New Roman" w:eastAsia="Calibri" w:hAnsi="Times New Roman" w:cs="Times New Roman"/>
          <w:sz w:val="28"/>
          <w:szCs w:val="28"/>
        </w:rPr>
        <w:t>Норма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убираемой площади для уборщиков служебных помещ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составляет 500 кв.м на одну ставку заработной платы.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8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Должностные оклады заместителей руководителей и главных бухгалтеров </w:t>
      </w:r>
      <w:r w:rsidR="003E1B4C" w:rsidRPr="00481832">
        <w:rPr>
          <w:rFonts w:ascii="Times New Roman" w:eastAsia="Calibri" w:hAnsi="Times New Roman" w:cs="Times New Roman"/>
          <w:sz w:val="28"/>
          <w:szCs w:val="28"/>
        </w:rPr>
        <w:t xml:space="preserve">подведомственных учреждений </w:t>
      </w:r>
      <w:r w:rsidRPr="00481832">
        <w:rPr>
          <w:rFonts w:ascii="Times New Roman" w:eastAsia="Calibri" w:hAnsi="Times New Roman" w:cs="Times New Roman"/>
          <w:sz w:val="28"/>
          <w:szCs w:val="28"/>
        </w:rPr>
        <w:t>устанавливаются на 10</w:t>
      </w:r>
      <w:r w:rsidR="003E1B4C" w:rsidRPr="00481832">
        <w:rPr>
          <w:rFonts w:ascii="Times New Roman" w:eastAsia="Calibri" w:hAnsi="Times New Roman" w:cs="Times New Roman"/>
          <w:sz w:val="28"/>
          <w:szCs w:val="28"/>
        </w:rPr>
        <w:t>,0</w:t>
      </w:r>
      <w:r w:rsidRPr="004818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B4C" w:rsidRPr="00481832">
        <w:rPr>
          <w:rFonts w:ascii="Times New Roman" w:eastAsia="Calibri" w:hAnsi="Times New Roman" w:cs="Times New Roman"/>
          <w:sz w:val="28"/>
          <w:szCs w:val="28"/>
        </w:rPr>
        <w:t>–</w:t>
      </w:r>
      <w:r w:rsidRPr="00481832">
        <w:rPr>
          <w:rFonts w:ascii="Times New Roman" w:eastAsia="Calibri" w:hAnsi="Times New Roman" w:cs="Times New Roman"/>
          <w:sz w:val="28"/>
          <w:szCs w:val="28"/>
        </w:rPr>
        <w:t xml:space="preserve"> 30</w:t>
      </w:r>
      <w:r w:rsidR="003E1B4C" w:rsidRPr="00481832">
        <w:rPr>
          <w:rFonts w:ascii="Times New Roman" w:eastAsia="Calibri" w:hAnsi="Times New Roman" w:cs="Times New Roman"/>
          <w:sz w:val="28"/>
          <w:szCs w:val="28"/>
        </w:rPr>
        <w:t>,0 процента</w:t>
      </w:r>
      <w:r w:rsidR="003E1B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ниже должностных окладов руководителей.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Оплата труда работников, занятых на работах с вредными и (или) опасными условиями труда, производится в повышенном размере по сравн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нию с оплатой труда, установленной для различных видов работ с нормал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ными условиями труда.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результатам специальной оценки условий труда, определи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шим условия труда 3 класса (вредные условия труда), установление доплат к окладам (должностным окладам) </w:t>
      </w:r>
      <w:r w:rsidRPr="00B74917">
        <w:rPr>
          <w:rFonts w:ascii="Times New Roman" w:eastAsia="Calibri" w:hAnsi="Times New Roman" w:cs="Times New Roman"/>
          <w:sz w:val="28"/>
          <w:szCs w:val="28"/>
        </w:rPr>
        <w:t>работников</w:t>
      </w:r>
      <w:r w:rsidR="00B74917" w:rsidRPr="00B74917">
        <w:rPr>
          <w:rFonts w:ascii="Times New Roman" w:eastAsia="Calibri" w:hAnsi="Times New Roman" w:cs="Times New Roman"/>
          <w:sz w:val="28"/>
          <w:szCs w:val="28"/>
        </w:rPr>
        <w:t xml:space="preserve"> подведомственных учреждений </w:t>
      </w:r>
      <w:r>
        <w:rPr>
          <w:rFonts w:ascii="Times New Roman" w:eastAsia="Calibri" w:hAnsi="Times New Roman" w:cs="Times New Roman"/>
          <w:sz w:val="28"/>
          <w:szCs w:val="28"/>
        </w:rPr>
        <w:t>осуществляется в зависимости от степени вредности</w:t>
      </w:r>
      <w:r w:rsidR="003E1B4C">
        <w:rPr>
          <w:rFonts w:ascii="Times New Roman" w:eastAsia="Calibri" w:hAnsi="Times New Roman" w:cs="Times New Roman"/>
          <w:sz w:val="28"/>
          <w:szCs w:val="28"/>
        </w:rPr>
        <w:t>, 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ниже минимал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ных размеров</w:t>
      </w:r>
      <w:r w:rsidR="00B74917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3.1 – 4</w:t>
      </w:r>
      <w:r w:rsidR="003E1B4C">
        <w:rPr>
          <w:rFonts w:ascii="Times New Roman" w:eastAsia="Calibri" w:hAnsi="Times New Roman" w:cs="Times New Roman"/>
          <w:sz w:val="28"/>
          <w:szCs w:val="28"/>
        </w:rPr>
        <w:t>,0 процента,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3.2. – 5</w:t>
      </w:r>
      <w:r w:rsidR="003E1B4C">
        <w:rPr>
          <w:rFonts w:ascii="Times New Roman" w:eastAsia="Calibri" w:hAnsi="Times New Roman" w:cs="Times New Roman"/>
          <w:sz w:val="28"/>
          <w:szCs w:val="28"/>
        </w:rPr>
        <w:t>,0 процента,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3.3 – 6</w:t>
      </w:r>
      <w:r w:rsidR="003E1B4C">
        <w:rPr>
          <w:rFonts w:ascii="Times New Roman" w:eastAsia="Calibri" w:hAnsi="Times New Roman" w:cs="Times New Roman"/>
          <w:sz w:val="28"/>
          <w:szCs w:val="28"/>
        </w:rPr>
        <w:t>,0 процента,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3.4</w:t>
      </w:r>
      <w:r w:rsidR="003E1B4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3E1B4C">
        <w:rPr>
          <w:rFonts w:ascii="Times New Roman" w:eastAsia="Calibri" w:hAnsi="Times New Roman" w:cs="Times New Roman"/>
          <w:sz w:val="28"/>
          <w:szCs w:val="28"/>
        </w:rPr>
        <w:t>,0 процента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3316" w:rsidRDefault="00203316" w:rsidP="00B74917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в ночное время (с 22 часов до 6 часов) осуществляется в повышенном размере, но не ниже 35</w:t>
      </w:r>
      <w:r w:rsidR="003E1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="00B749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часовой тарифной ставки (части оклада (должностного оклада), рассчитанного за час работы) за каждый час работы в ночное время в учреждениях по виду экон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мической деятельности «Образование».</w:t>
      </w:r>
    </w:p>
    <w:p w:rsidR="00276F80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Оплата труда в выходные и нерабочие праздничные дни работников </w:t>
      </w:r>
      <w:r w:rsidR="003E1B4C">
        <w:rPr>
          <w:rFonts w:ascii="Times New Roman" w:eastAsia="Calibri" w:hAnsi="Times New Roman" w:cs="Times New Roman"/>
          <w:sz w:val="28"/>
          <w:szCs w:val="28"/>
        </w:rPr>
        <w:t xml:space="preserve">подведомственных </w:t>
      </w:r>
      <w:r>
        <w:rPr>
          <w:rFonts w:ascii="Times New Roman" w:eastAsia="Calibri" w:hAnsi="Times New Roman" w:cs="Times New Roman"/>
          <w:sz w:val="28"/>
          <w:szCs w:val="28"/>
        </w:rPr>
        <w:t>учреждений, участвующих в создании и (или) исполн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нии (экспонировании) произведений, устанавливается в соответствии с П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речнем профессий и должностей творческих работников средств массовой</w:t>
      </w:r>
    </w:p>
    <w:p w:rsidR="00276F80" w:rsidRDefault="00276F80" w:rsidP="00276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6F80" w:rsidRDefault="00276F80" w:rsidP="00276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3316" w:rsidRDefault="00203316" w:rsidP="00276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информации, организаций кинематографии, теле - и видео съемочных ко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>лективов, театров, театральных и концертных организаций, цирков и иных лиц, участвующих в создании и (или) исполнении (экспонировании) прои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ведений, особенности трудовой деятельности </w:t>
      </w:r>
      <w:r w:rsidRPr="003B49BD">
        <w:rPr>
          <w:rFonts w:ascii="Times New Roman" w:eastAsia="Calibri" w:hAnsi="Times New Roman" w:cs="Times New Roman"/>
          <w:sz w:val="28"/>
          <w:szCs w:val="28"/>
        </w:rPr>
        <w:t>которых установлены Труд</w:t>
      </w:r>
      <w:r w:rsidRPr="003B49BD">
        <w:rPr>
          <w:rFonts w:ascii="Times New Roman" w:eastAsia="Calibri" w:hAnsi="Times New Roman" w:cs="Times New Roman"/>
          <w:sz w:val="28"/>
          <w:szCs w:val="28"/>
        </w:rPr>
        <w:t>о</w:t>
      </w:r>
      <w:r w:rsidRPr="003B49BD">
        <w:rPr>
          <w:rFonts w:ascii="Times New Roman" w:eastAsia="Calibri" w:hAnsi="Times New Roman" w:cs="Times New Roman"/>
          <w:sz w:val="28"/>
          <w:szCs w:val="28"/>
        </w:rPr>
        <w:t>вым кодексом Российской Федерации, утверждённым постановлением Пр</w:t>
      </w:r>
      <w:r w:rsidRPr="003B49BD">
        <w:rPr>
          <w:rFonts w:ascii="Times New Roman" w:eastAsia="Calibri" w:hAnsi="Times New Roman" w:cs="Times New Roman"/>
          <w:sz w:val="28"/>
          <w:szCs w:val="28"/>
        </w:rPr>
        <w:t>а</w:t>
      </w:r>
      <w:r w:rsidRPr="003B49BD">
        <w:rPr>
          <w:rFonts w:ascii="Times New Roman" w:eastAsia="Calibri" w:hAnsi="Times New Roman" w:cs="Times New Roman"/>
          <w:sz w:val="28"/>
          <w:szCs w:val="28"/>
        </w:rPr>
        <w:t xml:space="preserve">вительства </w:t>
      </w:r>
      <w:r w:rsidR="003E1B4C" w:rsidRPr="003B49BD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3B49BD">
        <w:rPr>
          <w:rFonts w:ascii="Times New Roman" w:eastAsia="Calibri" w:hAnsi="Times New Roman" w:cs="Times New Roman"/>
          <w:sz w:val="28"/>
          <w:szCs w:val="28"/>
        </w:rPr>
        <w:t>от 28</w:t>
      </w:r>
      <w:r w:rsidR="003E1B4C" w:rsidRPr="003B49BD"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 w:rsidRPr="003B49BD">
        <w:rPr>
          <w:rFonts w:ascii="Times New Roman" w:eastAsia="Calibri" w:hAnsi="Times New Roman" w:cs="Times New Roman"/>
          <w:sz w:val="28"/>
          <w:szCs w:val="28"/>
        </w:rPr>
        <w:t xml:space="preserve">2007 </w:t>
      </w:r>
      <w:r w:rsidR="003E1B4C" w:rsidRPr="003B49BD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3B49BD">
        <w:rPr>
          <w:rFonts w:ascii="Times New Roman" w:eastAsia="Calibri" w:hAnsi="Times New Roman" w:cs="Times New Roman"/>
          <w:sz w:val="28"/>
          <w:szCs w:val="28"/>
        </w:rPr>
        <w:t xml:space="preserve">№ 252, а также </w:t>
      </w:r>
      <w:r w:rsidR="00136F69" w:rsidRPr="003B49BD">
        <w:rPr>
          <w:rFonts w:ascii="Times New Roman" w:eastAsia="Calibri" w:hAnsi="Times New Roman" w:cs="Times New Roman"/>
          <w:sz w:val="28"/>
          <w:szCs w:val="28"/>
        </w:rPr>
        <w:t>с уч</w:t>
      </w:r>
      <w:r w:rsidR="00136F69" w:rsidRPr="003B49BD">
        <w:rPr>
          <w:rFonts w:ascii="Times New Roman" w:eastAsia="Calibri" w:hAnsi="Times New Roman" w:cs="Times New Roman"/>
          <w:sz w:val="28"/>
          <w:szCs w:val="28"/>
        </w:rPr>
        <w:t>е</w:t>
      </w:r>
      <w:r w:rsidR="00136F69" w:rsidRPr="003B49BD">
        <w:rPr>
          <w:rFonts w:ascii="Times New Roman" w:eastAsia="Calibri" w:hAnsi="Times New Roman" w:cs="Times New Roman"/>
          <w:sz w:val="28"/>
          <w:szCs w:val="28"/>
        </w:rPr>
        <w:t>том</w:t>
      </w:r>
      <w:r w:rsidR="00136F69" w:rsidRPr="003B49B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136F69" w:rsidRPr="003B49BD">
        <w:rPr>
          <w:rFonts w:ascii="TimesNewRomanPS-BoldMT" w:hAnsi="TimesNewRomanPS-BoldMT" w:cs="TimesNewRomanPS-BoldMT"/>
          <w:bCs/>
          <w:sz w:val="28"/>
          <w:szCs w:val="28"/>
        </w:rPr>
        <w:t>минимальных размеров окладов работников государственных</w:t>
      </w:r>
      <w:r w:rsidR="00136F69" w:rsidRPr="00136F69">
        <w:rPr>
          <w:rFonts w:ascii="TimesNewRomanPS-BoldMT" w:hAnsi="TimesNewRomanPS-BoldMT" w:cs="TimesNewRomanPS-BoldMT"/>
          <w:bCs/>
          <w:sz w:val="28"/>
          <w:szCs w:val="28"/>
        </w:rPr>
        <w:t xml:space="preserve"> учрежд</w:t>
      </w:r>
      <w:r w:rsidR="00136F69" w:rsidRPr="00136F69">
        <w:rPr>
          <w:rFonts w:ascii="TimesNewRomanPS-BoldMT" w:hAnsi="TimesNewRomanPS-BoldMT" w:cs="TimesNewRomanPS-BoldMT"/>
          <w:bCs/>
          <w:sz w:val="28"/>
          <w:szCs w:val="28"/>
        </w:rPr>
        <w:t>е</w:t>
      </w:r>
      <w:r w:rsidR="00136F69" w:rsidRPr="00136F69">
        <w:rPr>
          <w:rFonts w:ascii="TimesNewRomanPS-BoldMT" w:hAnsi="TimesNewRomanPS-BoldMT" w:cs="TimesNewRomanPS-BoldMT"/>
          <w:bCs/>
          <w:sz w:val="28"/>
          <w:szCs w:val="28"/>
        </w:rPr>
        <w:t>ний культуры по профессионально-квалификационным группам, приведе</w:t>
      </w:r>
      <w:r w:rsidR="00136F69" w:rsidRPr="00136F69">
        <w:rPr>
          <w:rFonts w:ascii="TimesNewRomanPS-BoldMT" w:hAnsi="TimesNewRomanPS-BoldMT" w:cs="TimesNewRomanPS-BoldMT"/>
          <w:bCs/>
          <w:sz w:val="28"/>
          <w:szCs w:val="28"/>
        </w:rPr>
        <w:t>н</w:t>
      </w:r>
      <w:r w:rsidR="00136F69" w:rsidRPr="00136F69">
        <w:rPr>
          <w:rFonts w:ascii="TimesNewRomanPS-BoldMT" w:hAnsi="TimesNewRomanPS-BoldMT" w:cs="TimesNewRomanPS-BoldMT"/>
          <w:bCs/>
          <w:sz w:val="28"/>
          <w:szCs w:val="28"/>
        </w:rPr>
        <w:t>ным</w:t>
      </w:r>
      <w:proofErr w:type="gramEnd"/>
      <w:r w:rsidR="00136F69" w:rsidRPr="00136F69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="00136F69" w:rsidRPr="00136F6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136F69">
        <w:rPr>
          <w:rFonts w:ascii="Times New Roman" w:eastAsia="Calibri" w:hAnsi="Times New Roman" w:cs="Times New Roman"/>
          <w:sz w:val="28"/>
          <w:szCs w:val="28"/>
        </w:rPr>
        <w:t>п</w:t>
      </w:r>
      <w:r w:rsidRPr="00B74917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136F69">
        <w:rPr>
          <w:rFonts w:ascii="Times New Roman" w:eastAsia="Calibri" w:hAnsi="Times New Roman" w:cs="Times New Roman"/>
          <w:sz w:val="28"/>
          <w:szCs w:val="28"/>
        </w:rPr>
        <w:t>и</w:t>
      </w:r>
      <w:r w:rsidRPr="00B749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 настоящему Соглашению</w:t>
      </w:r>
      <w:r w:rsidR="00136F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3316" w:rsidRPr="00136F69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69">
        <w:rPr>
          <w:rFonts w:ascii="Times New Roman" w:eastAsia="Calibri" w:hAnsi="Times New Roman" w:cs="Times New Roman"/>
          <w:sz w:val="28"/>
          <w:szCs w:val="28"/>
        </w:rPr>
        <w:t>Оплата работы</w:t>
      </w:r>
      <w:r w:rsidR="00136F69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136F69">
        <w:rPr>
          <w:rFonts w:ascii="Times New Roman" w:eastAsia="Calibri" w:hAnsi="Times New Roman" w:cs="Times New Roman"/>
          <w:sz w:val="28"/>
          <w:szCs w:val="28"/>
        </w:rPr>
        <w:t xml:space="preserve"> выходной или нерабочий праздничный день произв</w:t>
      </w:r>
      <w:r w:rsidRPr="00136F69">
        <w:rPr>
          <w:rFonts w:ascii="Times New Roman" w:eastAsia="Calibri" w:hAnsi="Times New Roman" w:cs="Times New Roman"/>
          <w:sz w:val="28"/>
          <w:szCs w:val="28"/>
        </w:rPr>
        <w:t>о</w:t>
      </w:r>
      <w:r w:rsidRPr="00136F69">
        <w:rPr>
          <w:rFonts w:ascii="Times New Roman" w:eastAsia="Calibri" w:hAnsi="Times New Roman" w:cs="Times New Roman"/>
          <w:sz w:val="28"/>
          <w:szCs w:val="28"/>
        </w:rPr>
        <w:t>дится не менее чем в двойном размере</w:t>
      </w:r>
      <w:r w:rsidR="00136F6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B49BD">
        <w:rPr>
          <w:rFonts w:ascii="Times New Roman" w:eastAsia="Calibri" w:hAnsi="Times New Roman" w:cs="Times New Roman"/>
          <w:sz w:val="28"/>
          <w:szCs w:val="28"/>
        </w:rPr>
        <w:t>при этом</w:t>
      </w:r>
      <w:r w:rsidR="00136F6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03316" w:rsidRPr="00136F69" w:rsidRDefault="00136F69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аботникам, труд которых оплачивается по дневным и часовым тари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ф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 xml:space="preserve">ным ставкам,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размере не менее двойной дневной или часовой тарифной ставки, а также всех компенсационных и стимулирующих выплат, пред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у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смотренных установленной для них системой оплаты труда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3316" w:rsidRPr="00136F69" w:rsidRDefault="00136F69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аботникам, получающим оклад (должностной оклад),</w:t>
      </w:r>
      <w:r w:rsidR="007D7FA2" w:rsidRPr="00136F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160C" w:rsidRPr="00136F6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в</w:t>
      </w:r>
      <w:r w:rsidR="009A160C" w:rsidRPr="00136F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размере не менее одинарной дневной или часовой ставки (части оклада (должностного оклада) за день или час работы), а также всех компенсационных и стимул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и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рующих выплат, предусмотренных установленной для них системой оплаты труда сверх оклада (должностного оклада), если работа в выходной или н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е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рабочий праздничный день производилась в пределах месячной нормы раб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о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чего времени, и в размере не менее двойной дневной или часовой ставки (ч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а</w:t>
      </w:r>
      <w:r w:rsidR="00203316" w:rsidRPr="00136F69">
        <w:rPr>
          <w:rFonts w:ascii="Times New Roman" w:eastAsia="Calibri" w:hAnsi="Times New Roman" w:cs="Times New Roman"/>
          <w:sz w:val="28"/>
          <w:szCs w:val="28"/>
        </w:rPr>
        <w:t>сти оклада (должностного оклада) за день или час работы) сверх оклада (должностного оклада), а также  всех компенсационных и стимулирующих выплат, предусмотренных установленной для них системой оплаты труда, если работа производилась сверх месячной нормы рабочего времени.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Дневная ставка рассчитывается путем деления установленного работнику оклада (должностного оклада), стимулирующих и компенсацио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ных доплат и надбавок на количество рабочих дней в месяце, за который ра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считывается доплата, или на среднегодовое количество дней в месяце, пол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чаемое путём деления количества рабочих дней в году на 12. 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Часовая ставка рассчитывается путем деления установленного работнику оклада (должностного оклада), стимулирующих и компенсацио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ных доплат и надбавок на количество рабочих часов в месяце, за который рассчитывается доплата или на среднегодовую часовую ставку.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Конкретные размеры и порядок оплаты за работу в выходной или нерабочий праздничный день устанавливаются коллективным договором, локальным нормативным актом, принимаемым с учетом мнения представ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тельного органа работников.</w:t>
      </w:r>
    </w:p>
    <w:p w:rsidR="00203316" w:rsidRPr="006A1BB0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Оплата в повышенном размере производится всем работникам за часы, фактически отработанные в выходной или нерабочий праздничный день. Если на выходной или нерабочий праздничный день приходится часть рабочего дня (смены), в повышенном размере оплачиваются часы, фактич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6A1BB0">
        <w:rPr>
          <w:rFonts w:ascii="Times New Roman" w:eastAsia="Calibri" w:hAnsi="Times New Roman" w:cs="Times New Roman"/>
          <w:sz w:val="28"/>
          <w:szCs w:val="28"/>
        </w:rPr>
        <w:lastRenderedPageBreak/>
        <w:t>ски отработанные в выходной или нерабочий праздничный день (от 0 часов до 24 часов).</w:t>
      </w:r>
    </w:p>
    <w:p w:rsidR="00203316" w:rsidRPr="006A1BB0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  <w:lang w:val="x-none"/>
        </w:rPr>
        <w:t>Утверждение локального нормативного акта при определении перечня выплат компенсационного и стимулирующего характера, используемых при расчете дневной или часовой ставки за работу в выходные и нерабочие праздничные дни, осуществляе</w:t>
      </w:r>
      <w:r w:rsidRPr="006A1BB0">
        <w:rPr>
          <w:rFonts w:ascii="Times New Roman" w:eastAsia="Calibri" w:hAnsi="Times New Roman" w:cs="Times New Roman"/>
          <w:sz w:val="28"/>
          <w:szCs w:val="28"/>
        </w:rPr>
        <w:t>тся</w:t>
      </w:r>
      <w:r w:rsidRPr="006A1BB0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с учетом мнения выборного органа первичной профсоюзной организации, в порядке, предусмотренном статьей 372 ТК РФ. </w:t>
      </w:r>
    </w:p>
    <w:p w:rsidR="00203316" w:rsidRPr="006A1BB0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</w:rPr>
        <w:t>Нерабочие (праздничные) дни, не предусмотренные ТК РФ (Р</w:t>
      </w:r>
      <w:r w:rsidRPr="006A1BB0">
        <w:rPr>
          <w:rFonts w:ascii="Times New Roman" w:eastAsia="Calibri" w:hAnsi="Times New Roman" w:cs="Times New Roman"/>
          <w:sz w:val="28"/>
          <w:szCs w:val="28"/>
        </w:rPr>
        <w:t>а</w:t>
      </w:r>
      <w:r w:rsidRPr="006A1BB0">
        <w:rPr>
          <w:rFonts w:ascii="Times New Roman" w:eastAsia="Calibri" w:hAnsi="Times New Roman" w:cs="Times New Roman"/>
          <w:sz w:val="28"/>
          <w:szCs w:val="28"/>
        </w:rPr>
        <w:t>доница и др.), принятые нормативными правовыми актами органов госуда</w:t>
      </w:r>
      <w:r w:rsidRPr="006A1BB0">
        <w:rPr>
          <w:rFonts w:ascii="Times New Roman" w:eastAsia="Calibri" w:hAnsi="Times New Roman" w:cs="Times New Roman"/>
          <w:sz w:val="28"/>
          <w:szCs w:val="28"/>
        </w:rPr>
        <w:t>р</w:t>
      </w:r>
      <w:r w:rsidRPr="006A1BB0">
        <w:rPr>
          <w:rFonts w:ascii="Times New Roman" w:eastAsia="Calibri" w:hAnsi="Times New Roman" w:cs="Times New Roman"/>
          <w:sz w:val="28"/>
          <w:szCs w:val="28"/>
        </w:rPr>
        <w:t>ственной власти Ставропольского края, приравниваются к нерабочим праз</w:t>
      </w:r>
      <w:r w:rsidRPr="006A1BB0">
        <w:rPr>
          <w:rFonts w:ascii="Times New Roman" w:eastAsia="Calibri" w:hAnsi="Times New Roman" w:cs="Times New Roman"/>
          <w:sz w:val="28"/>
          <w:szCs w:val="28"/>
        </w:rPr>
        <w:t>д</w:t>
      </w:r>
      <w:r w:rsidRPr="006A1BB0">
        <w:rPr>
          <w:rFonts w:ascii="Times New Roman" w:eastAsia="Calibri" w:hAnsi="Times New Roman" w:cs="Times New Roman"/>
          <w:sz w:val="28"/>
          <w:szCs w:val="28"/>
        </w:rPr>
        <w:t xml:space="preserve">ничным дням, установленным статьей 112 ТК РФ. </w:t>
      </w:r>
    </w:p>
    <w:p w:rsidR="00203316" w:rsidRPr="006A1BB0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</w:rPr>
        <w:t xml:space="preserve">Специалистам за работу </w:t>
      </w:r>
      <w:r w:rsidR="000E6C5B" w:rsidRPr="006A1BB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6A1BB0">
        <w:rPr>
          <w:rFonts w:ascii="Times New Roman" w:eastAsia="Calibri" w:hAnsi="Times New Roman" w:cs="Times New Roman"/>
          <w:sz w:val="28"/>
          <w:szCs w:val="28"/>
        </w:rPr>
        <w:t>учреждениях, расположенных в сел</w:t>
      </w:r>
      <w:r w:rsidRPr="006A1BB0">
        <w:rPr>
          <w:rFonts w:ascii="Times New Roman" w:eastAsia="Calibri" w:hAnsi="Times New Roman" w:cs="Times New Roman"/>
          <w:sz w:val="28"/>
          <w:szCs w:val="28"/>
        </w:rPr>
        <w:t>ь</w:t>
      </w:r>
      <w:r w:rsidRPr="006A1BB0">
        <w:rPr>
          <w:rFonts w:ascii="Times New Roman" w:eastAsia="Calibri" w:hAnsi="Times New Roman" w:cs="Times New Roman"/>
          <w:sz w:val="28"/>
          <w:szCs w:val="28"/>
        </w:rPr>
        <w:t>ской местности (иные условия труда), устанавливается компенсационная в</w:t>
      </w:r>
      <w:r w:rsidRPr="006A1BB0">
        <w:rPr>
          <w:rFonts w:ascii="Times New Roman" w:eastAsia="Calibri" w:hAnsi="Times New Roman" w:cs="Times New Roman"/>
          <w:sz w:val="28"/>
          <w:szCs w:val="28"/>
        </w:rPr>
        <w:t>ы</w:t>
      </w:r>
      <w:r w:rsidRPr="006A1BB0">
        <w:rPr>
          <w:rFonts w:ascii="Times New Roman" w:eastAsia="Calibri" w:hAnsi="Times New Roman" w:cs="Times New Roman"/>
          <w:sz w:val="28"/>
          <w:szCs w:val="28"/>
        </w:rPr>
        <w:t>плата в размере не иже 25</w:t>
      </w:r>
      <w:r w:rsidR="00136F69" w:rsidRPr="006A1BB0">
        <w:rPr>
          <w:rFonts w:ascii="Times New Roman" w:eastAsia="Calibri" w:hAnsi="Times New Roman" w:cs="Times New Roman"/>
          <w:sz w:val="28"/>
          <w:szCs w:val="28"/>
        </w:rPr>
        <w:t>,0 процента</w:t>
      </w:r>
      <w:r w:rsidRPr="006A1BB0">
        <w:rPr>
          <w:rFonts w:ascii="Times New Roman" w:eastAsia="Calibri" w:hAnsi="Times New Roman" w:cs="Times New Roman"/>
          <w:sz w:val="28"/>
          <w:szCs w:val="28"/>
        </w:rPr>
        <w:t xml:space="preserve"> от оклада (должностного оклада).</w:t>
      </w:r>
    </w:p>
    <w:p w:rsidR="00203316" w:rsidRPr="006A1BB0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</w:rPr>
        <w:t>Работникам подведомственных учреждений за работу в пусты</w:t>
      </w:r>
      <w:r w:rsidRPr="006A1BB0">
        <w:rPr>
          <w:rFonts w:ascii="Times New Roman" w:eastAsia="Calibri" w:hAnsi="Times New Roman" w:cs="Times New Roman"/>
          <w:sz w:val="28"/>
          <w:szCs w:val="28"/>
        </w:rPr>
        <w:t>н</w:t>
      </w:r>
      <w:r w:rsidRPr="006A1BB0">
        <w:rPr>
          <w:rFonts w:ascii="Times New Roman" w:eastAsia="Calibri" w:hAnsi="Times New Roman" w:cs="Times New Roman"/>
          <w:sz w:val="28"/>
          <w:szCs w:val="28"/>
        </w:rPr>
        <w:t>ных и безводных местностях устанавливаются коэффициенты к заработной плате, не ниже установленных Правительством Ставропольского края.</w:t>
      </w:r>
    </w:p>
    <w:p w:rsidR="00203316" w:rsidRPr="006A1BB0" w:rsidRDefault="00136F69" w:rsidP="00136F69">
      <w:pPr>
        <w:pStyle w:val="ad"/>
        <w:numPr>
          <w:ilvl w:val="1"/>
          <w:numId w:val="2"/>
        </w:num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совмещении профессий (должностей), расширении зоны о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служивания, </w:t>
      </w:r>
      <w:r w:rsidR="00203316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выполнении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с меньшей численностью персонала, выпо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нении обязанностей временно отсутствующих работников производятся д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платы к должностным окладам в соответствии с Положением об оплате </w:t>
      </w:r>
      <w:r w:rsidR="00203316" w:rsidRPr="006A1BB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</w:t>
      </w:r>
      <w:r w:rsidR="00203316" w:rsidRPr="006A1BB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</w:t>
      </w:r>
      <w:r w:rsidR="00203316" w:rsidRPr="006A1BB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да. 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Конкретный размер доплаты каждому работнику определяется соглаш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сторон </w:t>
      </w:r>
      <w:r w:rsidR="00203316" w:rsidRPr="006A1BB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трудового</w:t>
      </w:r>
      <w:r w:rsidR="00203316" w:rsidRPr="006A1B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03316"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договора.</w:t>
      </w:r>
    </w:p>
    <w:p w:rsidR="00203316" w:rsidRPr="006A1BB0" w:rsidRDefault="00203316" w:rsidP="00136F69">
      <w:pPr>
        <w:pStyle w:val="ad"/>
        <w:numPr>
          <w:ilvl w:val="1"/>
          <w:numId w:val="2"/>
        </w:num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едагогическим работникам за работу, не входящую в круг осно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ных должностных обязанностей, производятся компенсационные выплаты:</w:t>
      </w:r>
    </w:p>
    <w:p w:rsidR="00203316" w:rsidRPr="006A1BB0" w:rsidRDefault="00203316" w:rsidP="00136F6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классное руководство;</w:t>
      </w:r>
    </w:p>
    <w:p w:rsidR="00203316" w:rsidRPr="006A1BB0" w:rsidRDefault="00203316" w:rsidP="00136F6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заведование кабинетом;</w:t>
      </w:r>
    </w:p>
    <w:p w:rsidR="00203316" w:rsidRPr="006A1BB0" w:rsidRDefault="00203316" w:rsidP="00136F6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руководство цикловой комиссией;</w:t>
      </w:r>
    </w:p>
    <w:p w:rsidR="00203316" w:rsidRPr="006A1BB0" w:rsidRDefault="00203316" w:rsidP="00136F69">
      <w:p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руководство большим творческим коллективом.</w:t>
      </w:r>
    </w:p>
    <w:p w:rsidR="00203316" w:rsidRPr="006A1BB0" w:rsidRDefault="00203316" w:rsidP="00136F69">
      <w:pPr>
        <w:pStyle w:val="ad"/>
        <w:numPr>
          <w:ilvl w:val="1"/>
          <w:numId w:val="2"/>
        </w:num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Коллективным договором, локальным нормативным актом, утве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ждаемым с учетом мнения выборного органа первичной профсоюзной орган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зации, перечень компенсационных выплат может быть расширен. </w:t>
      </w:r>
    </w:p>
    <w:p w:rsidR="00203316" w:rsidRPr="006A1BB0" w:rsidRDefault="00203316" w:rsidP="00136F69">
      <w:pPr>
        <w:pStyle w:val="ad"/>
        <w:numPr>
          <w:ilvl w:val="1"/>
          <w:numId w:val="2"/>
        </w:num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Стороны рекомендуют устанавливать ежемесячную стимулиру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ю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щую выплату: </w:t>
      </w:r>
    </w:p>
    <w:p w:rsidR="00203316" w:rsidRPr="006A1BB0" w:rsidRDefault="00136F69" w:rsidP="00136F69">
      <w:p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докторам наук по профилю деятельности и работникам, имеющим Поче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ное звание «Народный артист РФ», «Народный художник РФ» – </w:t>
      </w:r>
      <w:r w:rsidR="00203316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до 20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,0 проце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та</w:t>
      </w:r>
      <w:r w:rsidR="00203316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от ставки заработной платы (должностного оклада);</w:t>
      </w:r>
    </w:p>
    <w:p w:rsidR="00203316" w:rsidRPr="006A1BB0" w:rsidRDefault="007C6D70" w:rsidP="00136F69">
      <w:p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proofErr w:type="gramStart"/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кандидатам наук по профилю деятельности и  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работникам, имеющим зв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ния</w:t>
      </w:r>
      <w:r w:rsidR="00604265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«Заслуженный артист РФ», 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«Зас</w:t>
      </w:r>
      <w:r w:rsidR="007160B1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луженный работник культуры РФ», «З</w:t>
      </w:r>
      <w:r w:rsidR="007160B1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</w:t>
      </w:r>
      <w:r w:rsidR="007160B1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служенный деятель искусств РФ»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«Заслуженный учитель РФ»</w:t>
      </w:r>
      <w:r w:rsidR="00554463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554463" w:rsidRPr="006A1BB0">
        <w:rPr>
          <w:spacing w:val="-5"/>
          <w:sz w:val="28"/>
          <w:szCs w:val="28"/>
        </w:rPr>
        <w:t xml:space="preserve">и </w:t>
      </w:r>
      <w:r w:rsidR="00554463" w:rsidRPr="006A1BB0">
        <w:rPr>
          <w:rFonts w:ascii="Times New Roman" w:hAnsi="Times New Roman" w:cs="Times New Roman"/>
          <w:kern w:val="36"/>
          <w:sz w:val="28"/>
          <w:szCs w:val="28"/>
        </w:rPr>
        <w:t>ведомстве</w:t>
      </w:r>
      <w:r w:rsidR="00554463" w:rsidRPr="006A1BB0">
        <w:rPr>
          <w:rFonts w:ascii="Times New Roman" w:hAnsi="Times New Roman" w:cs="Times New Roman"/>
          <w:kern w:val="36"/>
          <w:sz w:val="28"/>
          <w:szCs w:val="28"/>
        </w:rPr>
        <w:t>н</w:t>
      </w:r>
      <w:r w:rsidR="00554463" w:rsidRPr="006A1BB0">
        <w:rPr>
          <w:rFonts w:ascii="Times New Roman" w:hAnsi="Times New Roman" w:cs="Times New Roman"/>
          <w:kern w:val="36"/>
          <w:sz w:val="28"/>
          <w:szCs w:val="28"/>
        </w:rPr>
        <w:t>ные знаки отличия Министерства просвещения Российской Федерации «О</w:t>
      </w:r>
      <w:r w:rsidR="00554463" w:rsidRPr="006A1BB0">
        <w:rPr>
          <w:rFonts w:ascii="Times New Roman" w:hAnsi="Times New Roman" w:cs="Times New Roman"/>
          <w:kern w:val="36"/>
          <w:sz w:val="28"/>
          <w:szCs w:val="28"/>
        </w:rPr>
        <w:t>т</w:t>
      </w:r>
      <w:r w:rsidR="00554463" w:rsidRPr="006A1BB0">
        <w:rPr>
          <w:rFonts w:ascii="Times New Roman" w:hAnsi="Times New Roman" w:cs="Times New Roman"/>
          <w:kern w:val="36"/>
          <w:sz w:val="28"/>
          <w:szCs w:val="28"/>
        </w:rPr>
        <w:t>личник просвещения»</w:t>
      </w:r>
      <w:r w:rsidRPr="006A1BB0">
        <w:rPr>
          <w:rFonts w:ascii="Times New Roman" w:hAnsi="Times New Roman" w:cs="Times New Roman"/>
          <w:kern w:val="36"/>
          <w:sz w:val="28"/>
          <w:szCs w:val="28"/>
        </w:rPr>
        <w:t>, «Почетный работник образования РФ»</w:t>
      </w:r>
      <w:r w:rsidR="00554463" w:rsidRPr="006A1BB0">
        <w:rPr>
          <w:rFonts w:ascii="Times New Roman" w:hAnsi="Times New Roman" w:cs="Times New Roman"/>
          <w:kern w:val="36"/>
          <w:sz w:val="28"/>
          <w:szCs w:val="28"/>
        </w:rPr>
        <w:t>, нагрудный знак «Почетный работник воспитания и просвещения Российской Федер</w:t>
      </w:r>
      <w:r w:rsidR="00554463" w:rsidRPr="006A1BB0">
        <w:rPr>
          <w:rFonts w:ascii="Times New Roman" w:hAnsi="Times New Roman" w:cs="Times New Roman"/>
          <w:kern w:val="36"/>
          <w:sz w:val="28"/>
          <w:szCs w:val="28"/>
        </w:rPr>
        <w:t>а</w:t>
      </w:r>
      <w:r w:rsidR="00554463" w:rsidRPr="006A1BB0">
        <w:rPr>
          <w:rFonts w:ascii="Times New Roman" w:hAnsi="Times New Roman" w:cs="Times New Roman"/>
          <w:kern w:val="36"/>
          <w:sz w:val="28"/>
          <w:szCs w:val="28"/>
        </w:rPr>
        <w:lastRenderedPageBreak/>
        <w:t xml:space="preserve">ции», грамота Министерства просвещения Российской Федерации - </w:t>
      </w:r>
      <w:r w:rsidR="00203316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до 15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,0 процента </w:t>
      </w:r>
      <w:r w:rsidR="00203316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от ставки заработной платы (должностного оклада); </w:t>
      </w:r>
      <w:proofErr w:type="gramEnd"/>
    </w:p>
    <w:p w:rsidR="00203316" w:rsidRPr="006A1BB0" w:rsidRDefault="00136F69" w:rsidP="00136F69">
      <w:pPr>
        <w:pStyle w:val="10"/>
        <w:widowControl/>
        <w:shd w:val="clear" w:color="auto" w:fill="FFFFFF"/>
        <w:spacing w:before="0"/>
        <w:ind w:left="0" w:right="0" w:firstLine="709"/>
        <w:jc w:val="both"/>
        <w:rPr>
          <w:b w:val="0"/>
          <w:kern w:val="36"/>
          <w:sz w:val="28"/>
          <w:szCs w:val="28"/>
        </w:rPr>
      </w:pPr>
      <w:r w:rsidRPr="006A1BB0">
        <w:rPr>
          <w:b w:val="0"/>
          <w:spacing w:val="-5"/>
          <w:sz w:val="28"/>
          <w:szCs w:val="28"/>
        </w:rPr>
        <w:t>работникам, имеющим звания «Почетный работник культуры Ставр</w:t>
      </w:r>
      <w:r w:rsidRPr="006A1BB0">
        <w:rPr>
          <w:b w:val="0"/>
          <w:spacing w:val="-5"/>
          <w:sz w:val="28"/>
          <w:szCs w:val="28"/>
        </w:rPr>
        <w:t>о</w:t>
      </w:r>
      <w:r w:rsidRPr="006A1BB0">
        <w:rPr>
          <w:b w:val="0"/>
          <w:spacing w:val="-5"/>
          <w:sz w:val="28"/>
          <w:szCs w:val="28"/>
        </w:rPr>
        <w:t>польского кр</w:t>
      </w:r>
      <w:r w:rsidR="00554463" w:rsidRPr="006A1BB0">
        <w:rPr>
          <w:b w:val="0"/>
          <w:spacing w:val="-5"/>
          <w:sz w:val="28"/>
          <w:szCs w:val="28"/>
        </w:rPr>
        <w:t>ая», «Почетный деятель иску</w:t>
      </w:r>
      <w:proofErr w:type="gramStart"/>
      <w:r w:rsidR="00554463" w:rsidRPr="006A1BB0">
        <w:rPr>
          <w:b w:val="0"/>
          <w:spacing w:val="-5"/>
          <w:sz w:val="28"/>
          <w:szCs w:val="28"/>
        </w:rPr>
        <w:t xml:space="preserve">сств </w:t>
      </w:r>
      <w:r w:rsidRPr="006A1BB0">
        <w:rPr>
          <w:b w:val="0"/>
          <w:spacing w:val="-5"/>
          <w:sz w:val="28"/>
          <w:szCs w:val="28"/>
        </w:rPr>
        <w:t>Ст</w:t>
      </w:r>
      <w:proofErr w:type="gramEnd"/>
      <w:r w:rsidRPr="006A1BB0">
        <w:rPr>
          <w:b w:val="0"/>
          <w:spacing w:val="-5"/>
          <w:sz w:val="28"/>
          <w:szCs w:val="28"/>
        </w:rPr>
        <w:t>авропольского края», награ</w:t>
      </w:r>
      <w:r w:rsidRPr="006A1BB0">
        <w:rPr>
          <w:b w:val="0"/>
          <w:spacing w:val="-5"/>
          <w:sz w:val="28"/>
          <w:szCs w:val="28"/>
        </w:rPr>
        <w:t>ж</w:t>
      </w:r>
      <w:r w:rsidRPr="006A1BB0">
        <w:rPr>
          <w:b w:val="0"/>
          <w:spacing w:val="-5"/>
          <w:sz w:val="28"/>
          <w:szCs w:val="28"/>
        </w:rPr>
        <w:t>денным знаком отличия Министерства культуры Ставропольского края «Поче</w:t>
      </w:r>
      <w:r w:rsidRPr="006A1BB0">
        <w:rPr>
          <w:b w:val="0"/>
          <w:spacing w:val="-5"/>
          <w:sz w:val="28"/>
          <w:szCs w:val="28"/>
        </w:rPr>
        <w:t>т</w:t>
      </w:r>
      <w:r w:rsidRPr="006A1BB0">
        <w:rPr>
          <w:b w:val="0"/>
          <w:spacing w:val="-5"/>
          <w:sz w:val="28"/>
          <w:szCs w:val="28"/>
        </w:rPr>
        <w:t>ный наставник в сфере культуры»</w:t>
      </w:r>
      <w:r w:rsidR="00554463" w:rsidRPr="006A1BB0">
        <w:rPr>
          <w:b w:val="0"/>
          <w:spacing w:val="-5"/>
          <w:sz w:val="28"/>
          <w:szCs w:val="28"/>
        </w:rPr>
        <w:t xml:space="preserve"> </w:t>
      </w:r>
      <w:r w:rsidRPr="006A1BB0">
        <w:rPr>
          <w:b w:val="0"/>
          <w:kern w:val="36"/>
          <w:sz w:val="28"/>
          <w:szCs w:val="28"/>
        </w:rPr>
        <w:t xml:space="preserve">– </w:t>
      </w:r>
      <w:r w:rsidR="00203316" w:rsidRPr="006A1BB0">
        <w:rPr>
          <w:b w:val="0"/>
          <w:spacing w:val="-5"/>
          <w:sz w:val="28"/>
          <w:szCs w:val="28"/>
        </w:rPr>
        <w:t>до 10</w:t>
      </w:r>
      <w:r w:rsidRPr="006A1BB0">
        <w:rPr>
          <w:b w:val="0"/>
          <w:spacing w:val="-5"/>
          <w:sz w:val="28"/>
          <w:szCs w:val="28"/>
        </w:rPr>
        <w:t>,0 процента</w:t>
      </w:r>
      <w:r w:rsidR="00203316" w:rsidRPr="006A1BB0">
        <w:rPr>
          <w:b w:val="0"/>
          <w:spacing w:val="-5"/>
          <w:sz w:val="28"/>
          <w:szCs w:val="28"/>
        </w:rPr>
        <w:t xml:space="preserve"> от ставки заработной пл</w:t>
      </w:r>
      <w:r w:rsidR="00203316" w:rsidRPr="006A1BB0">
        <w:rPr>
          <w:b w:val="0"/>
          <w:spacing w:val="-5"/>
          <w:sz w:val="28"/>
          <w:szCs w:val="28"/>
        </w:rPr>
        <w:t>а</w:t>
      </w:r>
      <w:r w:rsidR="00203316" w:rsidRPr="006A1BB0">
        <w:rPr>
          <w:b w:val="0"/>
          <w:spacing w:val="-5"/>
          <w:sz w:val="28"/>
          <w:szCs w:val="28"/>
        </w:rPr>
        <w:t>ты (должностного оклада)</w:t>
      </w:r>
      <w:r w:rsidR="007C6D70" w:rsidRPr="006A1BB0">
        <w:rPr>
          <w:b w:val="0"/>
          <w:kern w:val="36"/>
          <w:sz w:val="28"/>
          <w:szCs w:val="28"/>
        </w:rPr>
        <w:t>;</w:t>
      </w:r>
    </w:p>
    <w:p w:rsidR="007C6D70" w:rsidRPr="006A1BB0" w:rsidRDefault="007C6D70" w:rsidP="007C6D70">
      <w:p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победителям и призерам краевых конкурсов профессионального масте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ства – до 20,0 процента от ставки заработной платы (должностного оклада) ср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ком на один год;</w:t>
      </w:r>
    </w:p>
    <w:p w:rsidR="00203316" w:rsidRPr="006A1BB0" w:rsidRDefault="00203316" w:rsidP="00136F69">
      <w:pPr>
        <w:pStyle w:val="ad"/>
        <w:numPr>
          <w:ilvl w:val="1"/>
          <w:numId w:val="2"/>
        </w:num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Выплата за стаж работы, выслугу лет устанавливается руководит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лям и работникам в зависимости от общего количества лет, проработанных в государственных или (и) муниципальных учреждениях, органах государстве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ной власти и местного самоуправления в процентах от оклада:</w:t>
      </w:r>
    </w:p>
    <w:p w:rsidR="00203316" w:rsidRPr="006A1BB0" w:rsidRDefault="00203316" w:rsidP="00136F69">
      <w:p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 выслуге лет от 1-до 3 лет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– 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не менее 5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,0 процента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;</w:t>
      </w:r>
    </w:p>
    <w:p w:rsidR="00203316" w:rsidRPr="006A1BB0" w:rsidRDefault="00203316" w:rsidP="00136F69">
      <w:p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 выслуге лет от 3 до 5 лет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–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не менее 10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,0 процента;</w:t>
      </w:r>
    </w:p>
    <w:p w:rsidR="00203316" w:rsidRPr="006A1BB0" w:rsidRDefault="00203316" w:rsidP="00136F69">
      <w:pPr>
        <w:tabs>
          <w:tab w:val="left" w:pos="10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выслуге лет свыше 5 лет 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– 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не менее 15</w:t>
      </w:r>
      <w:r w:rsidR="00136F69"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,0 процента</w:t>
      </w:r>
      <w:r w:rsidRPr="006A1BB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203316" w:rsidRPr="006A1BB0" w:rsidRDefault="00203316" w:rsidP="00136F69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</w:rPr>
        <w:t>Установление стимулирующих выплат работникам осуществл</w:t>
      </w:r>
      <w:r w:rsidRPr="006A1BB0">
        <w:rPr>
          <w:rFonts w:ascii="Times New Roman" w:eastAsia="Calibri" w:hAnsi="Times New Roman" w:cs="Times New Roman"/>
          <w:sz w:val="28"/>
          <w:szCs w:val="28"/>
        </w:rPr>
        <w:t>я</w:t>
      </w:r>
      <w:r w:rsidRPr="006A1BB0">
        <w:rPr>
          <w:rFonts w:ascii="Times New Roman" w:eastAsia="Calibri" w:hAnsi="Times New Roman" w:cs="Times New Roman"/>
          <w:sz w:val="28"/>
          <w:szCs w:val="28"/>
        </w:rPr>
        <w:t>ется решением руководителя</w:t>
      </w:r>
      <w:r w:rsidR="00481832" w:rsidRPr="006A1BB0">
        <w:rPr>
          <w:i/>
          <w:color w:val="FF0000"/>
          <w:sz w:val="28"/>
          <w:szCs w:val="28"/>
        </w:rPr>
        <w:t xml:space="preserve"> </w:t>
      </w:r>
      <w:r w:rsidR="00F61A9A" w:rsidRPr="006A1BB0">
        <w:rPr>
          <w:rFonts w:ascii="Times New Roman" w:hAnsi="Times New Roman" w:cs="Times New Roman"/>
          <w:sz w:val="28"/>
          <w:szCs w:val="28"/>
        </w:rPr>
        <w:t>подведомственного</w:t>
      </w:r>
      <w:r w:rsidRPr="006A1B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6F69" w:rsidRPr="006A1BB0">
        <w:rPr>
          <w:rFonts w:ascii="Times New Roman" w:eastAsia="Calibri" w:hAnsi="Times New Roman" w:cs="Times New Roman"/>
          <w:sz w:val="28"/>
          <w:szCs w:val="28"/>
        </w:rPr>
        <w:t>у</w:t>
      </w:r>
      <w:r w:rsidRPr="006A1BB0">
        <w:rPr>
          <w:rFonts w:ascii="Times New Roman" w:eastAsia="Calibri" w:hAnsi="Times New Roman" w:cs="Times New Roman"/>
          <w:sz w:val="28"/>
          <w:szCs w:val="28"/>
        </w:rPr>
        <w:t>чреждения по согласов</w:t>
      </w:r>
      <w:r w:rsidRPr="006A1BB0">
        <w:rPr>
          <w:rFonts w:ascii="Times New Roman" w:eastAsia="Calibri" w:hAnsi="Times New Roman" w:cs="Times New Roman"/>
          <w:sz w:val="28"/>
          <w:szCs w:val="28"/>
        </w:rPr>
        <w:t>а</w:t>
      </w:r>
      <w:r w:rsidRPr="006A1BB0">
        <w:rPr>
          <w:rFonts w:ascii="Times New Roman" w:eastAsia="Calibri" w:hAnsi="Times New Roman" w:cs="Times New Roman"/>
          <w:sz w:val="28"/>
          <w:szCs w:val="28"/>
        </w:rPr>
        <w:t xml:space="preserve">нию с профсоюзной организацией </w:t>
      </w:r>
      <w:r w:rsidR="00136F69" w:rsidRPr="006A1BB0">
        <w:rPr>
          <w:rFonts w:ascii="Times New Roman" w:eastAsia="Calibri" w:hAnsi="Times New Roman" w:cs="Times New Roman"/>
          <w:sz w:val="28"/>
          <w:szCs w:val="28"/>
        </w:rPr>
        <w:t>у</w:t>
      </w:r>
      <w:r w:rsidRPr="006A1BB0">
        <w:rPr>
          <w:rFonts w:ascii="Times New Roman" w:eastAsia="Calibri" w:hAnsi="Times New Roman" w:cs="Times New Roman"/>
          <w:sz w:val="28"/>
          <w:szCs w:val="28"/>
        </w:rPr>
        <w:t>чреждения в пределах лимитов бюдже</w:t>
      </w:r>
      <w:r w:rsidRPr="006A1BB0">
        <w:rPr>
          <w:rFonts w:ascii="Times New Roman" w:eastAsia="Calibri" w:hAnsi="Times New Roman" w:cs="Times New Roman"/>
          <w:sz w:val="28"/>
          <w:szCs w:val="28"/>
        </w:rPr>
        <w:t>т</w:t>
      </w:r>
      <w:r w:rsidRPr="006A1BB0">
        <w:rPr>
          <w:rFonts w:ascii="Times New Roman" w:eastAsia="Calibri" w:hAnsi="Times New Roman" w:cs="Times New Roman"/>
          <w:sz w:val="28"/>
          <w:szCs w:val="28"/>
        </w:rPr>
        <w:t xml:space="preserve">ных обязательств на оплату труда работников </w:t>
      </w:r>
      <w:r w:rsidR="00136F69" w:rsidRPr="006A1BB0">
        <w:rPr>
          <w:rFonts w:ascii="Times New Roman" w:eastAsia="Calibri" w:hAnsi="Times New Roman" w:cs="Times New Roman"/>
          <w:sz w:val="28"/>
          <w:szCs w:val="28"/>
        </w:rPr>
        <w:t>у</w:t>
      </w:r>
      <w:r w:rsidRPr="006A1BB0">
        <w:rPr>
          <w:rFonts w:ascii="Times New Roman" w:eastAsia="Calibri" w:hAnsi="Times New Roman" w:cs="Times New Roman"/>
          <w:sz w:val="28"/>
          <w:szCs w:val="28"/>
        </w:rPr>
        <w:t>чреждения, а также средств от приносящей доход деятельности, направленных учреждением на оплату труда работников.</w:t>
      </w:r>
    </w:p>
    <w:p w:rsidR="00203316" w:rsidRPr="006A1BB0" w:rsidRDefault="00203316" w:rsidP="003E1B4C">
      <w:pPr>
        <w:pStyle w:val="ad"/>
        <w:numPr>
          <w:ilvl w:val="1"/>
          <w:numId w:val="2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размеров выплат стимулирующего характера, в том числе размеров премий, осуществляется на основе критериев определ</w:t>
      </w: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достижимых результатов работы, измеряемых качественными и колич</w:t>
      </w: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ственными показателями, для всех категорий работников учреждений. </w:t>
      </w:r>
    </w:p>
    <w:p w:rsidR="00203316" w:rsidRPr="006A1BB0" w:rsidRDefault="00203316" w:rsidP="003E1B4C">
      <w:pPr>
        <w:pStyle w:val="ad"/>
        <w:numPr>
          <w:ilvl w:val="1"/>
          <w:numId w:val="2"/>
        </w:numPr>
        <w:tabs>
          <w:tab w:val="left" w:pos="95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коллективном договоре могут быть предусмотрены дополн</w:t>
      </w: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тельные стимулирующие выплаты, в том числе за развитие добровольчества в сфере культуры («Волонтеры культуры») и др. Председателю ППО за по</w:t>
      </w: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A1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готовку проекта и заключение коллективного договора; </w:t>
      </w:r>
    </w:p>
    <w:p w:rsidR="00203316" w:rsidRPr="006A1BB0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</w:rPr>
        <w:t>При разработке и утверждении показателей и критериев эффе</w:t>
      </w:r>
      <w:r w:rsidRPr="006A1BB0">
        <w:rPr>
          <w:rFonts w:ascii="Times New Roman" w:eastAsia="Calibri" w:hAnsi="Times New Roman" w:cs="Times New Roman"/>
          <w:sz w:val="28"/>
          <w:szCs w:val="28"/>
        </w:rPr>
        <w:t>к</w:t>
      </w:r>
      <w:r w:rsidRPr="006A1BB0">
        <w:rPr>
          <w:rFonts w:ascii="Times New Roman" w:eastAsia="Calibri" w:hAnsi="Times New Roman" w:cs="Times New Roman"/>
          <w:sz w:val="28"/>
          <w:szCs w:val="28"/>
        </w:rPr>
        <w:t>тивности работы в целях осуществления стимулирования качественного тр</w:t>
      </w:r>
      <w:r w:rsidRPr="006A1BB0">
        <w:rPr>
          <w:rFonts w:ascii="Times New Roman" w:eastAsia="Calibri" w:hAnsi="Times New Roman" w:cs="Times New Roman"/>
          <w:sz w:val="28"/>
          <w:szCs w:val="28"/>
        </w:rPr>
        <w:t>у</w:t>
      </w:r>
      <w:r w:rsidRPr="006A1BB0">
        <w:rPr>
          <w:rFonts w:ascii="Times New Roman" w:eastAsia="Calibri" w:hAnsi="Times New Roman" w:cs="Times New Roman"/>
          <w:sz w:val="28"/>
          <w:szCs w:val="28"/>
        </w:rPr>
        <w:t>да работников соблюдение следующих основных принципов:</w:t>
      </w:r>
    </w:p>
    <w:p w:rsidR="00203316" w:rsidRPr="006A1BB0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</w:rPr>
        <w:t>размер вознаграждения работника должен определяться на основе об</w:t>
      </w:r>
      <w:r w:rsidRPr="006A1BB0">
        <w:rPr>
          <w:rFonts w:ascii="Times New Roman" w:eastAsia="Calibri" w:hAnsi="Times New Roman" w:cs="Times New Roman"/>
          <w:sz w:val="28"/>
          <w:szCs w:val="28"/>
        </w:rPr>
        <w:t>ъ</w:t>
      </w:r>
      <w:r w:rsidRPr="006A1BB0">
        <w:rPr>
          <w:rFonts w:ascii="Times New Roman" w:eastAsia="Calibri" w:hAnsi="Times New Roman" w:cs="Times New Roman"/>
          <w:sz w:val="28"/>
          <w:szCs w:val="28"/>
        </w:rPr>
        <w:t>ективной оценки результатов его труда (принцип объективности);</w:t>
      </w:r>
    </w:p>
    <w:p w:rsidR="00203316" w:rsidRPr="006A1BB0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</w:rPr>
        <w:t>работник должен знать, какое вознаграждение он получит в зависим</w:t>
      </w:r>
      <w:r w:rsidRPr="006A1BB0">
        <w:rPr>
          <w:rFonts w:ascii="Times New Roman" w:eastAsia="Calibri" w:hAnsi="Times New Roman" w:cs="Times New Roman"/>
          <w:sz w:val="28"/>
          <w:szCs w:val="28"/>
        </w:rPr>
        <w:t>о</w:t>
      </w:r>
      <w:r w:rsidRPr="006A1BB0">
        <w:rPr>
          <w:rFonts w:ascii="Times New Roman" w:eastAsia="Calibri" w:hAnsi="Times New Roman" w:cs="Times New Roman"/>
          <w:sz w:val="28"/>
          <w:szCs w:val="28"/>
        </w:rPr>
        <w:t>сти от результатов своего труда (принцип предсказуемости);</w:t>
      </w:r>
    </w:p>
    <w:p w:rsidR="00203316" w:rsidRPr="006A1BB0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</w:rPr>
        <w:t>вознаграждение должно быть адекватно трудовому вкладу каждого р</w:t>
      </w:r>
      <w:r w:rsidRPr="006A1BB0">
        <w:rPr>
          <w:rFonts w:ascii="Times New Roman" w:eastAsia="Calibri" w:hAnsi="Times New Roman" w:cs="Times New Roman"/>
          <w:sz w:val="28"/>
          <w:szCs w:val="28"/>
        </w:rPr>
        <w:t>а</w:t>
      </w:r>
      <w:r w:rsidRPr="006A1BB0">
        <w:rPr>
          <w:rFonts w:ascii="Times New Roman" w:eastAsia="Calibri" w:hAnsi="Times New Roman" w:cs="Times New Roman"/>
          <w:sz w:val="28"/>
          <w:szCs w:val="28"/>
        </w:rPr>
        <w:t>ботника в результат деятельности</w:t>
      </w:r>
      <w:r w:rsidR="00481832" w:rsidRPr="006A1B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A1BB0">
        <w:rPr>
          <w:rFonts w:ascii="Times New Roman" w:eastAsia="Calibri" w:hAnsi="Times New Roman" w:cs="Times New Roman"/>
          <w:sz w:val="28"/>
          <w:szCs w:val="28"/>
        </w:rPr>
        <w:t>учреждения, его опыту и уровню квалиф</w:t>
      </w:r>
      <w:r w:rsidRPr="006A1BB0">
        <w:rPr>
          <w:rFonts w:ascii="Times New Roman" w:eastAsia="Calibri" w:hAnsi="Times New Roman" w:cs="Times New Roman"/>
          <w:sz w:val="28"/>
          <w:szCs w:val="28"/>
        </w:rPr>
        <w:t>и</w:t>
      </w:r>
      <w:r w:rsidRPr="006A1BB0">
        <w:rPr>
          <w:rFonts w:ascii="Times New Roman" w:eastAsia="Calibri" w:hAnsi="Times New Roman" w:cs="Times New Roman"/>
          <w:sz w:val="28"/>
          <w:szCs w:val="28"/>
        </w:rPr>
        <w:t>кации (принцип адекватности);</w:t>
      </w:r>
    </w:p>
    <w:p w:rsidR="00203316" w:rsidRPr="006A1BB0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BB0">
        <w:rPr>
          <w:rFonts w:ascii="Times New Roman" w:eastAsia="Calibri" w:hAnsi="Times New Roman" w:cs="Times New Roman"/>
          <w:sz w:val="28"/>
          <w:szCs w:val="28"/>
        </w:rPr>
        <w:t>вознаграждение должно следовать за достижением результата (при</w:t>
      </w:r>
      <w:r w:rsidRPr="006A1BB0">
        <w:rPr>
          <w:rFonts w:ascii="Times New Roman" w:eastAsia="Calibri" w:hAnsi="Times New Roman" w:cs="Times New Roman"/>
          <w:sz w:val="28"/>
          <w:szCs w:val="28"/>
        </w:rPr>
        <w:t>н</w:t>
      </w:r>
      <w:r w:rsidRPr="006A1BB0">
        <w:rPr>
          <w:rFonts w:ascii="Times New Roman" w:eastAsia="Calibri" w:hAnsi="Times New Roman" w:cs="Times New Roman"/>
          <w:sz w:val="28"/>
          <w:szCs w:val="28"/>
        </w:rPr>
        <w:t>цип своевременности);</w:t>
      </w:r>
    </w:p>
    <w:p w:rsidR="00203316" w:rsidRPr="00136F69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69">
        <w:rPr>
          <w:rFonts w:ascii="Times New Roman" w:eastAsia="Calibri" w:hAnsi="Times New Roman" w:cs="Times New Roman"/>
          <w:sz w:val="28"/>
          <w:szCs w:val="28"/>
        </w:rPr>
        <w:lastRenderedPageBreak/>
        <w:t>правила определения вознаграждения должны быть понятны каждому работнику (принцип справедливости);</w:t>
      </w:r>
    </w:p>
    <w:p w:rsidR="00203316" w:rsidRPr="00136F69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69">
        <w:rPr>
          <w:rFonts w:ascii="Times New Roman" w:eastAsia="Calibri" w:hAnsi="Times New Roman" w:cs="Times New Roman"/>
          <w:sz w:val="28"/>
          <w:szCs w:val="28"/>
        </w:rPr>
        <w:t>принятие решений о выплатах стимулирующего характера и их разм</w:t>
      </w:r>
      <w:r w:rsidRPr="00136F69">
        <w:rPr>
          <w:rFonts w:ascii="Times New Roman" w:eastAsia="Calibri" w:hAnsi="Times New Roman" w:cs="Times New Roman"/>
          <w:sz w:val="28"/>
          <w:szCs w:val="28"/>
        </w:rPr>
        <w:t>е</w:t>
      </w:r>
      <w:r w:rsidRPr="00136F69">
        <w:rPr>
          <w:rFonts w:ascii="Times New Roman" w:eastAsia="Calibri" w:hAnsi="Times New Roman" w:cs="Times New Roman"/>
          <w:sz w:val="28"/>
          <w:szCs w:val="28"/>
        </w:rPr>
        <w:t>рах должны осуществляться с учетом мнения выборного органа первичной профсоюзной организации (принцип прозрачности).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Премии, предусмотренные положениями об оплате труда рабо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ников</w:t>
      </w:r>
      <w:r w:rsidR="00136F69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учитываются в составе средней заработной платы для исчисления пенсий, отпусков, пособий по временной нетрудоспособности и т.д.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Премия за качество выполняемых работ выплачивается работн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кам единовременно при:</w:t>
      </w:r>
    </w:p>
    <w:p w:rsidR="00203316" w:rsidRPr="00136F69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69">
        <w:rPr>
          <w:rFonts w:ascii="Times New Roman" w:eastAsia="Calibri" w:hAnsi="Times New Roman" w:cs="Times New Roman"/>
          <w:sz w:val="28"/>
          <w:szCs w:val="28"/>
        </w:rPr>
        <w:t>поощрении Президентом Российской Федерации, Правительством Ро</w:t>
      </w:r>
      <w:r w:rsidRPr="00136F69">
        <w:rPr>
          <w:rFonts w:ascii="Times New Roman" w:eastAsia="Calibri" w:hAnsi="Times New Roman" w:cs="Times New Roman"/>
          <w:sz w:val="28"/>
          <w:szCs w:val="28"/>
        </w:rPr>
        <w:t>с</w:t>
      </w:r>
      <w:r w:rsidRPr="00136F69">
        <w:rPr>
          <w:rFonts w:ascii="Times New Roman" w:eastAsia="Calibri" w:hAnsi="Times New Roman" w:cs="Times New Roman"/>
          <w:sz w:val="28"/>
          <w:szCs w:val="28"/>
        </w:rPr>
        <w:t>сийской Федерации, присвоении почетных званий Российской Федерации и награждении знаками отличия Российской Федерации, награждении орден</w:t>
      </w:r>
      <w:r w:rsidRPr="00136F69">
        <w:rPr>
          <w:rFonts w:ascii="Times New Roman" w:eastAsia="Calibri" w:hAnsi="Times New Roman" w:cs="Times New Roman"/>
          <w:sz w:val="28"/>
          <w:szCs w:val="28"/>
        </w:rPr>
        <w:t>а</w:t>
      </w:r>
      <w:r w:rsidRPr="00136F69">
        <w:rPr>
          <w:rFonts w:ascii="Times New Roman" w:eastAsia="Calibri" w:hAnsi="Times New Roman" w:cs="Times New Roman"/>
          <w:sz w:val="28"/>
          <w:szCs w:val="28"/>
        </w:rPr>
        <w:t>ми и медалями Российской Федерации награждении ведомственными нагр</w:t>
      </w:r>
      <w:r w:rsidRPr="00136F69">
        <w:rPr>
          <w:rFonts w:ascii="Times New Roman" w:eastAsia="Calibri" w:hAnsi="Times New Roman" w:cs="Times New Roman"/>
          <w:sz w:val="28"/>
          <w:szCs w:val="28"/>
        </w:rPr>
        <w:t>а</w:t>
      </w:r>
      <w:r w:rsidRPr="00136F69">
        <w:rPr>
          <w:rFonts w:ascii="Times New Roman" w:eastAsia="Calibri" w:hAnsi="Times New Roman" w:cs="Times New Roman"/>
          <w:sz w:val="28"/>
          <w:szCs w:val="28"/>
        </w:rPr>
        <w:t>дами Министерства культуры Российской Федерации награждении ведо</w:t>
      </w:r>
      <w:r w:rsidRPr="00136F69">
        <w:rPr>
          <w:rFonts w:ascii="Times New Roman" w:eastAsia="Calibri" w:hAnsi="Times New Roman" w:cs="Times New Roman"/>
          <w:sz w:val="28"/>
          <w:szCs w:val="28"/>
        </w:rPr>
        <w:t>м</w:t>
      </w:r>
      <w:r w:rsidRPr="00136F69">
        <w:rPr>
          <w:rFonts w:ascii="Times New Roman" w:eastAsia="Calibri" w:hAnsi="Times New Roman" w:cs="Times New Roman"/>
          <w:sz w:val="28"/>
          <w:szCs w:val="28"/>
        </w:rPr>
        <w:t xml:space="preserve">ственными наградами Министерства просвещения Российской Федерации; </w:t>
      </w:r>
    </w:p>
    <w:p w:rsidR="00203316" w:rsidRPr="00136F69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69">
        <w:rPr>
          <w:rFonts w:ascii="Times New Roman" w:eastAsia="Calibri" w:hAnsi="Times New Roman" w:cs="Times New Roman"/>
          <w:sz w:val="28"/>
          <w:szCs w:val="28"/>
        </w:rPr>
        <w:t>награждении грамотой Российского профсоюза работников культуры, почетным знаком Российского профсоюза работников культуры «За акти</w:t>
      </w:r>
      <w:r w:rsidRPr="00136F69">
        <w:rPr>
          <w:rFonts w:ascii="Times New Roman" w:eastAsia="Calibri" w:hAnsi="Times New Roman" w:cs="Times New Roman"/>
          <w:sz w:val="28"/>
          <w:szCs w:val="28"/>
        </w:rPr>
        <w:t>в</w:t>
      </w:r>
      <w:r w:rsidRPr="00136F69">
        <w:rPr>
          <w:rFonts w:ascii="Times New Roman" w:eastAsia="Calibri" w:hAnsi="Times New Roman" w:cs="Times New Roman"/>
          <w:sz w:val="28"/>
          <w:szCs w:val="28"/>
        </w:rPr>
        <w:t>ную работу в профсоюзе»;</w:t>
      </w:r>
    </w:p>
    <w:p w:rsidR="00203316" w:rsidRPr="00136F69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69">
        <w:rPr>
          <w:rFonts w:ascii="Times New Roman" w:eastAsia="Calibri" w:hAnsi="Times New Roman" w:cs="Times New Roman"/>
          <w:sz w:val="28"/>
          <w:szCs w:val="28"/>
        </w:rPr>
        <w:t>награждении наградами Ставропольского края;</w:t>
      </w:r>
    </w:p>
    <w:p w:rsidR="00203316" w:rsidRPr="00136F69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69">
        <w:rPr>
          <w:rFonts w:ascii="Times New Roman" w:eastAsia="Calibri" w:hAnsi="Times New Roman" w:cs="Times New Roman"/>
          <w:sz w:val="28"/>
          <w:szCs w:val="28"/>
        </w:rPr>
        <w:t>награждении ведомственными наградами министерства культуры Ставропольского края;</w:t>
      </w:r>
    </w:p>
    <w:p w:rsidR="00203316" w:rsidRPr="00136F69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69">
        <w:rPr>
          <w:rFonts w:ascii="Times New Roman" w:eastAsia="Calibri" w:hAnsi="Times New Roman" w:cs="Times New Roman"/>
          <w:sz w:val="28"/>
          <w:szCs w:val="28"/>
        </w:rPr>
        <w:t>награждении ведомственными наградами министерства образования Ставропольского края;</w:t>
      </w:r>
    </w:p>
    <w:p w:rsidR="00203316" w:rsidRPr="00136F69" w:rsidRDefault="00203316" w:rsidP="00136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F69">
        <w:rPr>
          <w:rFonts w:ascii="Times New Roman" w:eastAsia="Calibri" w:hAnsi="Times New Roman" w:cs="Times New Roman"/>
          <w:sz w:val="28"/>
          <w:szCs w:val="28"/>
        </w:rPr>
        <w:t>награждении грамотой Ставропольской краевой организации Росси</w:t>
      </w:r>
      <w:r w:rsidRPr="00136F69">
        <w:rPr>
          <w:rFonts w:ascii="Times New Roman" w:eastAsia="Calibri" w:hAnsi="Times New Roman" w:cs="Times New Roman"/>
          <w:sz w:val="28"/>
          <w:szCs w:val="28"/>
        </w:rPr>
        <w:t>й</w:t>
      </w:r>
      <w:r w:rsidRPr="00136F69">
        <w:rPr>
          <w:rFonts w:ascii="Times New Roman" w:eastAsia="Calibri" w:hAnsi="Times New Roman" w:cs="Times New Roman"/>
          <w:sz w:val="28"/>
          <w:szCs w:val="28"/>
        </w:rPr>
        <w:t>ского профсоюза работников культуры.</w:t>
      </w:r>
    </w:p>
    <w:p w:rsidR="00203316" w:rsidRDefault="00203316" w:rsidP="00136F69">
      <w:pPr>
        <w:pStyle w:val="ad"/>
        <w:numPr>
          <w:ilvl w:val="1"/>
          <w:numId w:val="2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привлечения в подведомственные учреждения молодых специалистов стороны предусматривают в коллективных договорах,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жениях об оплате труда механизмы стимулирования их труда в течение 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трех лет работы. </w:t>
      </w:r>
    </w:p>
    <w:p w:rsidR="00203316" w:rsidRDefault="00203316" w:rsidP="00136F69">
      <w:pPr>
        <w:pStyle w:val="ad"/>
        <w:numPr>
          <w:ilvl w:val="1"/>
          <w:numId w:val="2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премирования устанавливаются в коллективном догов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 в зависимости от возможности фонда оплаты труда. </w:t>
      </w:r>
    </w:p>
    <w:p w:rsidR="00203316" w:rsidRDefault="00211DC1" w:rsidP="00211DC1">
      <w:pPr>
        <w:pStyle w:val="ad"/>
        <w:numPr>
          <w:ilvl w:val="1"/>
          <w:numId w:val="2"/>
        </w:numPr>
        <w:tabs>
          <w:tab w:val="left" w:pos="910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 добиваются установления дифференциации в размерах оплаты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</w:t>
      </w:r>
      <w:r w:rsidR="002033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работников, имеющих квалификационные категории,</w:t>
      </w:r>
      <w:r w:rsidR="00203316"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ленные по </w:t>
      </w:r>
      <w:r w:rsidR="002033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результатам</w:t>
      </w:r>
      <w:r w:rsidR="00203316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аттестации.</w:t>
      </w:r>
    </w:p>
    <w:p w:rsidR="00203316" w:rsidRDefault="00203316" w:rsidP="00136F69">
      <w:pPr>
        <w:pStyle w:val="ad"/>
        <w:numPr>
          <w:ilvl w:val="1"/>
          <w:numId w:val="2"/>
        </w:numPr>
        <w:tabs>
          <w:tab w:val="left" w:pos="910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оплаты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 зависит от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жа, образования, квалификационной категории,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государ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наград и (или) ведомственных знаков отличия, учёной степени, право на его измен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возникает в следующие</w:t>
      </w:r>
      <w:r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сроки:</w:t>
      </w:r>
    </w:p>
    <w:p w:rsidR="00203316" w:rsidRPr="00211DC1" w:rsidRDefault="00203316" w:rsidP="00211DC1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увеличении стажа педагогической работы, стажа</w:t>
      </w:r>
      <w:r w:rsidRPr="00211DC1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спец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альности – со дня достижения соответствующего стажа, если документы находятся в организации, или со дня представления документа о стаже, д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ющем право</w:t>
      </w:r>
      <w:r w:rsidRPr="00211DC1">
        <w:rPr>
          <w:rFonts w:ascii="Times New Roman" w:eastAsia="Times New Roman" w:hAnsi="Times New Roman" w:cs="Times New Roman"/>
          <w:spacing w:val="-37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повышение заработной</w:t>
      </w:r>
      <w:r w:rsidRPr="00211DC1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платы;</w:t>
      </w:r>
    </w:p>
    <w:p w:rsidR="00203316" w:rsidRPr="00211DC1" w:rsidRDefault="00203316" w:rsidP="00211DC1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получении образования или восстановлении документов об обр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зовании со дня представления соответствующего</w:t>
      </w:r>
      <w:r w:rsidRPr="00211DC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документа;</w:t>
      </w:r>
    </w:p>
    <w:p w:rsidR="00203316" w:rsidRPr="00211DC1" w:rsidRDefault="00203316" w:rsidP="00211DC1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присвоении квалификационной категории – со дня</w:t>
      </w:r>
      <w:r w:rsidRPr="00211DC1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вынесения р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аттестационной</w:t>
      </w:r>
      <w:r w:rsidRPr="00211DC1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комиссией;</w:t>
      </w:r>
    </w:p>
    <w:p w:rsidR="00203316" w:rsidRPr="00211DC1" w:rsidRDefault="00203316" w:rsidP="00211DC1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присвоении почётного звания, награждении ведомственными зн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 отличия – со дня присвоения награждения.</w:t>
      </w:r>
    </w:p>
    <w:p w:rsidR="00203316" w:rsidRDefault="00203316" w:rsidP="003E1B4C">
      <w:pPr>
        <w:pStyle w:val="ad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При наступлении у работника права на изменение размеров оплаты в период пребывания его в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x-none"/>
        </w:rPr>
        <w:t xml:space="preserve">ежегодном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оплачиваемом или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x-none"/>
        </w:rPr>
        <w:t>другом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отпуске,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также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период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его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временной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нетрудоспособности выплата заработной платы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x-none"/>
        </w:rPr>
        <w:t xml:space="preserve">(исходя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из более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x-none"/>
        </w:rPr>
        <w:t xml:space="preserve">высокого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размера) производится со дня окончания отпуска или временной нетрудоспособности.</w:t>
      </w:r>
    </w:p>
    <w:p w:rsidR="00203316" w:rsidRDefault="00203316" w:rsidP="00211DC1">
      <w:pPr>
        <w:pStyle w:val="ad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приостановки работником работы ввиду задержки 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тодателем </w:t>
      </w:r>
      <w:r w:rsidRPr="00211DC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выплаты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 заработной платы на срок более 15 дней, если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 известил работодателя о начале простоя   в письменной форме, опл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чивается как простой по вине работодателя в размере не менее двух третей средней заработной платы работника.</w:t>
      </w:r>
    </w:p>
    <w:p w:rsidR="00203316" w:rsidRDefault="00203316" w:rsidP="003E1B4C">
      <w:pPr>
        <w:pStyle w:val="ad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Педагогическим работникам, у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в период длительной временной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нетрудоспособности; нахождения в отпуске по беременности и родам, отпуске по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уходу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ребёнком;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длительном отпуске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сроком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одного года,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предоставляемом после 10 лет непрерывной преподавательской работы в соответствии со статьей 335 ТК</w:t>
      </w:r>
      <w:r>
        <w:rPr>
          <w:rFonts w:ascii="Times New Roman" w:eastAsia="Times New Roman" w:hAnsi="Times New Roman" w:cs="Times New Roman"/>
          <w:spacing w:val="-3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РФ; иных периодов, препятствующих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лизации права работ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аттестацию, истёк срок действия квалификац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онной категории, оплата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с учётом имевшейся квалиф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кационной категории на период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к аттестации для установления соответствия их требованиям, предъявляемым к квалификационной катег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и её прохождения, но не более чем на два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выхода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работу. </w:t>
      </w:r>
    </w:p>
    <w:p w:rsidR="00203316" w:rsidRDefault="00932C83" w:rsidP="003E1B4C">
      <w:pPr>
        <w:pStyle w:val="ad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исчислении срока действия квалификационной категории педагогическим работникам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о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плата </w:t>
      </w:r>
      <w:r w:rsidR="002033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водится с учётом име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ющейся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категории, но не ранее, чем за 2 года до достижения возраста, дающего право на получение пенсии</w:t>
      </w:r>
      <w:r w:rsidR="002C6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0"/>
          <w:tab w:val="left" w:pos="115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труда педагогических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аботников в течение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выхода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учётом имеющейся квалификационной категории, срок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которой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истекает в течение первого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выхода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работу,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203316" w:rsidRPr="00211DC1" w:rsidRDefault="00203316" w:rsidP="00211DC1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возобновления работы</w:t>
      </w:r>
      <w:r w:rsidRPr="00211D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Pr="00211D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211D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прекращения</w:t>
      </w:r>
      <w:r w:rsidRPr="00211D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11D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Pr="00211D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11D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ликвидацией учреждения или </w:t>
      </w:r>
      <w:r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выходом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пенсию,</w:t>
      </w:r>
      <w:r w:rsidRPr="00211DC1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 от ее</w:t>
      </w:r>
      <w:r w:rsidRPr="00211DC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вида;</w:t>
      </w:r>
    </w:p>
    <w:p w:rsidR="00203316" w:rsidRPr="00211DC1" w:rsidRDefault="00203316" w:rsidP="00211DC1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длительной временной</w:t>
      </w:r>
      <w:r w:rsidRPr="00211DC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нетрудоспособности;</w:t>
      </w:r>
    </w:p>
    <w:p w:rsidR="00203316" w:rsidRPr="00211DC1" w:rsidRDefault="00203316" w:rsidP="00211DC1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нахождения в отпуске по беременности и родам, по </w:t>
      </w:r>
      <w:r w:rsidRPr="00211DC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уходу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211DC1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ребенком;</w:t>
      </w:r>
    </w:p>
    <w:p w:rsidR="00203316" w:rsidRPr="00211DC1" w:rsidRDefault="00203316" w:rsidP="00211DC1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нахождения в длительном отпуске </w:t>
      </w:r>
      <w:r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сроком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одного года,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ляемом после 10 лет непрерывной преподавательской работы в соответствии со статьей 335 ТК</w:t>
      </w:r>
      <w:r w:rsidRPr="00211DC1">
        <w:rPr>
          <w:rFonts w:ascii="Times New Roman" w:eastAsia="Times New Roman" w:hAnsi="Times New Roman" w:cs="Times New Roman"/>
          <w:spacing w:val="-31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РФ;</w:t>
      </w:r>
    </w:p>
    <w:p w:rsidR="00203316" w:rsidRPr="00211DC1" w:rsidRDefault="00203316" w:rsidP="00211DC1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периодов, препятствующих реализации права работ</w:t>
      </w:r>
      <w:r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ников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211DC1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тестацию.</w:t>
      </w:r>
    </w:p>
    <w:p w:rsidR="002C6E3E" w:rsidRPr="002C6E3E" w:rsidRDefault="00203316" w:rsidP="003E1B4C">
      <w:pPr>
        <w:pStyle w:val="ad"/>
        <w:numPr>
          <w:ilvl w:val="1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Основанием для сохранения оплаты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x-none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по имеющейся </w:t>
      </w:r>
    </w:p>
    <w:p w:rsidR="002C6E3E" w:rsidRPr="002C6E3E" w:rsidRDefault="00203316" w:rsidP="002C6E3E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C6E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квалификационной категории в указанные периоды является</w:t>
      </w:r>
      <w:r w:rsidRPr="002C6E3E">
        <w:rPr>
          <w:rFonts w:ascii="Times New Roman" w:eastAsia="Times New Roman" w:hAnsi="Times New Roman" w:cs="Times New Roman"/>
          <w:spacing w:val="-22"/>
          <w:sz w:val="28"/>
          <w:szCs w:val="28"/>
          <w:lang w:val="x-none" w:eastAsia="x-none"/>
        </w:rPr>
        <w:t xml:space="preserve"> </w:t>
      </w:r>
      <w:r w:rsidRPr="002C6E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заявление </w:t>
      </w:r>
    </w:p>
    <w:p w:rsidR="00203316" w:rsidRPr="002C6E3E" w:rsidRDefault="00203316" w:rsidP="002C6E3E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05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2C6E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работника, поданное работодателю со дня истечения срока имеющейся квалификационной категории, и </w:t>
      </w:r>
      <w:r w:rsidRPr="002C6E3E">
        <w:rPr>
          <w:rFonts w:ascii="Times New Roman" w:eastAsia="Times New Roman" w:hAnsi="Times New Roman" w:cs="Times New Roman"/>
          <w:spacing w:val="-3"/>
          <w:sz w:val="28"/>
          <w:szCs w:val="28"/>
          <w:lang w:val="x-none" w:eastAsia="x-none"/>
        </w:rPr>
        <w:t xml:space="preserve">копии </w:t>
      </w:r>
      <w:r w:rsidRPr="002C6E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документов, подтверждающих данные</w:t>
      </w:r>
      <w:r w:rsidRPr="002C6E3E">
        <w:rPr>
          <w:rFonts w:ascii="Times New Roman" w:eastAsia="Times New Roman" w:hAnsi="Times New Roman" w:cs="Times New Roman"/>
          <w:spacing w:val="-10"/>
          <w:sz w:val="28"/>
          <w:szCs w:val="28"/>
          <w:lang w:val="x-none" w:eastAsia="x-none"/>
        </w:rPr>
        <w:t xml:space="preserve"> </w:t>
      </w:r>
      <w:r w:rsidRPr="002C6E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основания.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Если работники подведомственных учреждений, участвующие в создании и (или) исполнении (экспонировании) произведений, в соотве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ствии с </w:t>
      </w:r>
      <w:r w:rsidRPr="00211DC1">
        <w:rPr>
          <w:rFonts w:ascii="Times New Roman" w:eastAsia="Calibri" w:hAnsi="Times New Roman" w:cs="Times New Roman"/>
          <w:sz w:val="28"/>
          <w:szCs w:val="28"/>
        </w:rPr>
        <w:t>перечнями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работ, профессий, должностей этих работников, утве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ждаемыми Правительством Российской Федерации с учетом мнения Росси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>
        <w:rPr>
          <w:rFonts w:ascii="Times New Roman" w:eastAsia="Calibri" w:hAnsi="Times New Roman" w:cs="Times New Roman"/>
          <w:sz w:val="28"/>
          <w:szCs w:val="28"/>
        </w:rPr>
        <w:t>ской трехсторонней комиссии по регулированию социально-трудовых отн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шений, в течение какого-либо времени не участвуют в создании и (или) и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полнении (экспонировании) произведений или не выступают, то указанное время простоем не является и оплачивается 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размере и порядке, которые устанавливаются коллективным договором, локальным нормативным актом, принимаемым по согласованию с выборным органом первичной профсою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ной организации, но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 третей средней заработной платы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работниками, участвовавшими в забастовке из-за невыполн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коллективных договоров</w:t>
      </w:r>
      <w:r>
        <w:rPr>
          <w:rFonts w:ascii="Times New Roman" w:eastAsia="Times New Roman" w:hAnsi="Times New Roman" w:cs="Times New Roman"/>
          <w:spacing w:val="-3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Соглашения по вине работодателя, а также за работниками, приостановившими работу в порядке, предусмотренном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142 ТК РФ, заработная плата сохраняется в полном размере.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Выплата заработной платы работникам производится не реже чем каждые полмесяца. Конкретная дата выплаты заработной платы </w:t>
      </w:r>
      <w:r w:rsidR="00D047EA">
        <w:rPr>
          <w:rFonts w:ascii="Times New Roman" w:eastAsia="Calibri" w:hAnsi="Times New Roman" w:cs="Times New Roman"/>
          <w:sz w:val="28"/>
          <w:szCs w:val="28"/>
        </w:rPr>
        <w:t>устанавлив</w:t>
      </w:r>
      <w:r w:rsidR="00D047EA">
        <w:rPr>
          <w:rFonts w:ascii="Times New Roman" w:eastAsia="Calibri" w:hAnsi="Times New Roman" w:cs="Times New Roman"/>
          <w:sz w:val="28"/>
          <w:szCs w:val="28"/>
        </w:rPr>
        <w:t>а</w:t>
      </w:r>
      <w:r w:rsidR="00D047EA">
        <w:rPr>
          <w:rFonts w:ascii="Times New Roman" w:eastAsia="Calibri" w:hAnsi="Times New Roman" w:cs="Times New Roman"/>
          <w:sz w:val="28"/>
          <w:szCs w:val="28"/>
        </w:rPr>
        <w:t>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правилами внутреннего распорядка и коллективным договором не поз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нее 15 календарных дней со дня окончания периода, за который она начисл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на.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определении размера выплаты заработной платы за первую половину месяца необходимо учитывать оклад (тарифную ставку, ставку 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работной платы) работника за отработанное время, а также надбавки за отр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ботанное время, расчет которых не зависит от оценки итогов работы за месяц в целом, а также от выполнения месячной нормы рабочего времени и норм труда (трудовых обязанностей). Начисление выплат стимулирующего хара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тера, зависящих от результатов выполнения показателей эффективности (оценка которых осуществляется по итогам работы за месяц), а также выплат компенсационного характера, расчет которых зависит от выполнения меся</w:t>
      </w:r>
      <w:r>
        <w:rPr>
          <w:rFonts w:ascii="Times New Roman" w:eastAsia="Calibri" w:hAnsi="Times New Roman" w:cs="Times New Roman"/>
          <w:sz w:val="28"/>
          <w:szCs w:val="28"/>
        </w:rPr>
        <w:t>ч</w:t>
      </w:r>
      <w:r>
        <w:rPr>
          <w:rFonts w:ascii="Times New Roman" w:eastAsia="Calibri" w:hAnsi="Times New Roman" w:cs="Times New Roman"/>
          <w:sz w:val="28"/>
          <w:szCs w:val="28"/>
        </w:rPr>
        <w:t>ной нормы рабочего времени и возможен только по окончании месяца, пр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изводится при окончательном расчете и выплате заработной платы за месяц.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753"/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Работодатели обеспечивают выплату работнику денежной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пенсации при нарушении установленного срока выплаты</w:t>
      </w:r>
      <w:r>
        <w:rPr>
          <w:rFonts w:ascii="Times New Roman" w:eastAsia="Times New Roman" w:hAnsi="Times New Roman" w:cs="Times New Roman"/>
          <w:spacing w:val="-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заработной платы, оплаты отпуска, выплат при увольнении и других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выплат,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причитающихся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работнику,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не ниже одной</w:t>
      </w:r>
      <w:r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сотой действующей в это время ставки рефинансирования Центрального банка РФ от не выплаченных в срок сумм за каждый день задержки одновременно с выплатой задержанной зарабо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779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выплате заработной платы работодатели обязаны в пис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менной форме извещать каждого работника о составных частях заработной платы, причитающейся ему за соответствующий период,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размерах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произведенных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удержаний,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общей денежной сумме, подлежащей выплате, а также о начисленных страховых взносах на обязательное пенс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онное страхование. Форма расчетного листка утверждается работодателем в соответствии с применяемым программным продуктом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203316" w:rsidRDefault="00203316" w:rsidP="003B49BD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Стороны добиваются повышения уровня реального содержания заработной платы работников подведомственных </w:t>
      </w:r>
      <w:r w:rsidR="003B49BD">
        <w:rPr>
          <w:rFonts w:ascii="Times New Roman" w:eastAsia="Calibri" w:hAnsi="Times New Roman" w:cs="Times New Roman"/>
          <w:sz w:val="28"/>
          <w:szCs w:val="28"/>
        </w:rPr>
        <w:t>учреждений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со </w:t>
      </w:r>
      <w:r w:rsidRPr="00211DC1">
        <w:rPr>
          <w:rFonts w:ascii="Times New Roman" w:eastAsia="Calibri" w:hAnsi="Times New Roman" w:cs="Times New Roman"/>
          <w:sz w:val="28"/>
          <w:szCs w:val="28"/>
        </w:rPr>
        <w:t>статьей 134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ТК РФ, включая ее индексацию в связи с ростом потребител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ских цен на товары и услуги. Индексация производится на основании норм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тивных правовых актов Правительства Ставропольского края с учетом ф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нансовых средств, предусмотренных на указанные цели.</w:t>
      </w:r>
    </w:p>
    <w:p w:rsidR="00203316" w:rsidRDefault="00203316" w:rsidP="003B49BD">
      <w:pPr>
        <w:pStyle w:val="ad"/>
        <w:numPr>
          <w:ilvl w:val="1"/>
          <w:numId w:val="2"/>
        </w:numPr>
        <w:tabs>
          <w:tab w:val="left" w:pos="9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Экономия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фонда оплаты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использоваться, в соотве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труда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работников,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материальной помощи работникам по ходатайству выборного органа первичной профсою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организации учреждения в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203316" w:rsidRPr="00211DC1" w:rsidRDefault="00203316" w:rsidP="003B49BD">
      <w:pPr>
        <w:tabs>
          <w:tab w:val="left" w:pos="9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смерти</w:t>
      </w:r>
      <w:r w:rsidRPr="00211DC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 w:rsidRPr="00211DC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211DC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211DC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близких</w:t>
      </w:r>
      <w:r w:rsidRPr="00211DC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родственников;</w:t>
      </w:r>
    </w:p>
    <w:p w:rsidR="00203316" w:rsidRPr="00211DC1" w:rsidRDefault="00203316" w:rsidP="003B49BD">
      <w:pPr>
        <w:tabs>
          <w:tab w:val="left" w:pos="794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возникновения чрезвычайных ситуаций и стихийных бедствий (пожар, наводнение, кражи и </w:t>
      </w:r>
      <w:r w:rsidRPr="00211DC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т.</w:t>
      </w:r>
      <w:r w:rsidRPr="00211DC1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д.);</w:t>
      </w:r>
    </w:p>
    <w:p w:rsidR="00203316" w:rsidRDefault="00203316" w:rsidP="006A1BB0">
      <w:pPr>
        <w:tabs>
          <w:tab w:val="left" w:pos="794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необходимости компенсации дорогостоящих видов лечебно-диагностической помощи.</w:t>
      </w:r>
      <w:r w:rsidR="006A1BB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6A1BB0" w:rsidRPr="006A1BB0" w:rsidRDefault="006A1BB0" w:rsidP="006A1BB0">
      <w:pPr>
        <w:tabs>
          <w:tab w:val="left" w:pos="794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203316" w:rsidRPr="00F61A9A" w:rsidRDefault="00203316" w:rsidP="00D047EA">
      <w:pPr>
        <w:pStyle w:val="ad"/>
        <w:numPr>
          <w:ilvl w:val="0"/>
          <w:numId w:val="2"/>
        </w:numPr>
        <w:spacing w:after="160" w:line="240" w:lineRule="auto"/>
        <w:ind w:left="0" w:firstLine="709"/>
        <w:jc w:val="center"/>
        <w:rPr>
          <w:rFonts w:ascii="Times New Roman" w:eastAsia="Calibri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РЕЖИМ ТРУДА И ОТДЫХА</w:t>
      </w:r>
      <w:r w:rsidR="00F61A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61A9A" w:rsidRDefault="00F61A9A" w:rsidP="00F61A9A">
      <w:pPr>
        <w:pStyle w:val="ad"/>
        <w:spacing w:after="160" w:line="240" w:lineRule="auto"/>
        <w:ind w:left="709"/>
        <w:rPr>
          <w:rFonts w:ascii="Times New Roman" w:eastAsia="Calibri" w:hAnsi="Times New Roman" w:cs="Times New Roman"/>
          <w:spacing w:val="-3"/>
          <w:sz w:val="28"/>
          <w:szCs w:val="28"/>
        </w:rPr>
      </w:pPr>
    </w:p>
    <w:p w:rsidR="00203316" w:rsidRPr="00211DC1" w:rsidRDefault="00203316" w:rsidP="00211DC1">
      <w:pPr>
        <w:pStyle w:val="ad"/>
        <w:numPr>
          <w:ilvl w:val="1"/>
          <w:numId w:val="2"/>
        </w:numPr>
        <w:tabs>
          <w:tab w:val="left" w:pos="360"/>
          <w:tab w:val="left" w:pos="1013"/>
        </w:tabs>
        <w:kinsoku w:val="0"/>
        <w:overflowPunct w:val="0"/>
        <w:autoSpaceDE w:val="0"/>
        <w:autoSpaceDN w:val="0"/>
        <w:adjustRightInd w:val="0"/>
        <w:spacing w:before="85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при регулировании вопросов рабочего времени и вр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 отдыха </w:t>
      </w:r>
      <w:r w:rsidRPr="00211DC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исходят</w:t>
      </w:r>
      <w:r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того,</w:t>
      </w:r>
      <w:r w:rsidRPr="00211DC1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211DC1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ежим рабочего времени и времени отдыха в учреждениях сферы </w:t>
      </w:r>
      <w:r w:rsidRPr="00211DC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культуры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коллективным договором и правилами внутреннего </w:t>
      </w:r>
      <w:r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трудового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распорядка, трудовым договором с р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ботником.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1013"/>
        </w:tabs>
        <w:kinsoku w:val="0"/>
        <w:overflowPunct w:val="0"/>
        <w:autoSpaceDE w:val="0"/>
        <w:autoSpaceDN w:val="0"/>
        <w:adjustRightInd w:val="0"/>
        <w:spacing w:before="85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ежедневной работы должностей творческих работников учреждений в сфере культуры устанавливается в соответствии с перечнем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работ,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профессий и должностей этих работников,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от 28 апреля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2007 </w:t>
        </w:r>
        <w:r>
          <w:rPr>
            <w:rFonts w:ascii="Times New Roman" w:eastAsia="Times New Roman" w:hAnsi="Times New Roman" w:cs="Times New Roman"/>
            <w:spacing w:val="-13"/>
            <w:sz w:val="28"/>
            <w:szCs w:val="28"/>
            <w:lang w:eastAsia="ru-RU"/>
          </w:rPr>
          <w:t>г</w:t>
        </w:r>
      </w:smartTag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252 «Об утверждении перечня профессий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ботников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массовой информации, организаций кинематографии, теле - и видео съемочных</w:t>
      </w: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коллективов,</w:t>
      </w: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театров,</w:t>
      </w: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театральных</w:t>
      </w: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концертных</w:t>
      </w: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низаций, цирков и иных лиц, участвующих в создании и (или) исполнении (экспонировании) произведений, особенности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трудовой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кот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Трудовым кодексом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Федерации», закрепляется коллективным договором, локальным нормативным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актом,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</w:t>
      </w:r>
      <w:r>
        <w:rPr>
          <w:rFonts w:ascii="Times New Roman" w:eastAsia="Times New Roman" w:hAnsi="Times New Roman" w:cs="Times New Roman"/>
          <w:spacing w:val="-4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вором.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педагогических работников в зависимости от должности и (или) специальности с учётом особенностей их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должительность рабочего времени либо нормы часов педагогической 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ставку заработной платы на основании приказа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2014</w:t>
        </w:r>
        <w:r>
          <w:rPr>
            <w:rFonts w:ascii="Times New Roman" w:eastAsia="Times New Roman" w:hAnsi="Times New Roman" w:cs="Times New Roman"/>
            <w:spacing w:val="-13"/>
            <w:sz w:val="28"/>
            <w:szCs w:val="28"/>
            <w:lang w:eastAsia="ru-RU"/>
          </w:rPr>
          <w:t xml:space="preserve"> г</w:t>
        </w:r>
      </w:smartTag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1601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продолжительности рабочего времени (но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 часов педагогической работы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ставку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платы)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и о порядке определения учебной нагрузки педагогических работников, оговариваемой в трудовом договоре», а также с учетом особе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ностей, установленных приказом Минобрнауки России от 11 мая 2016 г. № 536 «Об утверждении Особенностей режима рабочего времени и времени отдыха педагогических и иных работников учреждений, осуществляющих образовательную деятельность».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96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 продолжительности рабочего времени не может прев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шать 40 часов в неделю. Для отдельных категорий работников в соотве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со статьей 92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Трудового кодекса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устанавлив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сокращенная продолжительность рабочего времени. Продолжител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ность рабочего времени для педагогических работников в образовательных 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сокращенная, не более 36 часов в неделю на</w:t>
      </w:r>
      <w:r>
        <w:rPr>
          <w:rFonts w:ascii="Times New Roman" w:eastAsia="Times New Roman" w:hAnsi="Times New Roman" w:cs="Times New Roman"/>
          <w:spacing w:val="-3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одну ставку зарплаты (должностной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оклад).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940"/>
        </w:tabs>
        <w:kinsoku w:val="0"/>
        <w:overflowPunct w:val="0"/>
        <w:autoSpaceDE w:val="0"/>
        <w:autoSpaceDN w:val="0"/>
        <w:adjustRightInd w:val="0"/>
        <w:spacing w:before="80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выездных мероприятиях (спектаклях, концертах) время,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трачиваемое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работниками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переезд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проведения мероприятия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и о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ратно</w:t>
      </w:r>
      <w:r w:rsidR="00211DC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включается в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время.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ремя, затраченное на ожидание в связи с задержкой объявленного мероприятия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включается в рабочее время. Для работников театра перерывы между спектаклями (например,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двумя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утренними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спектаклями)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засчитываются в рабочее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88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учебных планов учитывается приказ Минобрнауки России от 14.06.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2013 </w:t>
        </w:r>
        <w:r>
          <w:rPr>
            <w:rFonts w:ascii="Times New Roman" w:eastAsia="Times New Roman" w:hAnsi="Times New Roman" w:cs="Times New Roman"/>
            <w:spacing w:val="-13"/>
            <w:sz w:val="28"/>
            <w:szCs w:val="28"/>
            <w:lang w:eastAsia="ru-RU"/>
          </w:rPr>
          <w:t>г</w:t>
        </w:r>
      </w:smartTag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464 «Об утверждении Порядка организации и осуществл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образовательной деятельности по образовательным программам средн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профессионального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образования».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каникул,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совпадающие с очередным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отпуском, является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и других работников</w:t>
      </w:r>
      <w:r>
        <w:rPr>
          <w:rFonts w:ascii="Times New Roman" w:eastAsia="Times New Roman" w:hAnsi="Times New Roman" w:cs="Times New Roman"/>
          <w:spacing w:val="-2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бочим временем, с привлечением их в эти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периоды к педагогической и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низационной работе в пределах времени, не превышающего их учебной нагрузки до начала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каникул,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утвержденным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графиком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ты. 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каникулярное время вспомогательный персонал может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влекаться к выполнению хозяйственных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работ,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требующих</w:t>
      </w:r>
      <w:r>
        <w:rPr>
          <w:rFonts w:ascii="Times New Roman" w:eastAsia="Times New Roman" w:hAnsi="Times New Roman" w:cs="Times New Roman"/>
          <w:spacing w:val="-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специальных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знаний,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на основании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ключаемых дополнительных соглашений.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91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каникул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работодатель образовательно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предоставлять педагогам свободные от работы дни для соверше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ствования методиче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профессионального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мастерства.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Периоды отмены (приостановки) занятий для обучающихся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дельных группах либо в целом по организации по санитарно-эпидемиологическим, климатическим и другим основаниям являются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чим временем педагогических работников и иных работников. В указанные периоды педагогические работники и иные работники привлекаются к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полнению работ в порядке и на условиях, предусмотренных для режима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бочего времени работников организации в каникулярное время.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991"/>
        </w:tabs>
        <w:kinsoku w:val="0"/>
        <w:overflowPunct w:val="0"/>
        <w:autoSpaceDE w:val="0"/>
        <w:autoSpaceDN w:val="0"/>
        <w:adjustRightInd w:val="0"/>
        <w:spacing w:before="85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работнику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 для отдыха и питания в оборудованных комнатах для приёма пищи, время 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должительность которого определяется Правилами внутреннего трудового распорядка.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889"/>
        </w:tabs>
        <w:kinsoku w:val="0"/>
        <w:overflowPunct w:val="0"/>
        <w:autoSpaceDE w:val="0"/>
        <w:autoSpaceDN w:val="0"/>
        <w:adjustRightInd w:val="0"/>
        <w:spacing w:before="85"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пришли к соглашению, что работа в выходные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бочие</w:t>
      </w:r>
      <w:r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праздничные</w:t>
      </w:r>
      <w:r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запрещается,</w:t>
      </w:r>
      <w:r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случаев, предусмо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ренных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ТК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РФ.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выходные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нерабочие праз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ничные дни работников учреждений сферы культуры осуществляется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ответствии с Постановлением Правительства Российской Федерации от 28 апреля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2007 </w:t>
        </w:r>
        <w:r>
          <w:rPr>
            <w:rFonts w:ascii="Times New Roman" w:eastAsia="Times New Roman" w:hAnsi="Times New Roman" w:cs="Times New Roman"/>
            <w:spacing w:val="-13"/>
            <w:sz w:val="28"/>
            <w:szCs w:val="28"/>
            <w:lang w:eastAsia="ru-RU"/>
          </w:rPr>
          <w:t>г</w:t>
        </w:r>
      </w:smartTag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252 «Об утверждении перечня профессий и должностей творческих работников средств массовой информации, организаций кинем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тографии, теле- и видео съемочных коллективов, театров, театральных и</w:t>
      </w:r>
      <w:r>
        <w:rPr>
          <w:rFonts w:ascii="Times New Roman" w:eastAsia="Times New Roman" w:hAnsi="Times New Roman" w:cs="Times New Roman"/>
          <w:spacing w:val="-25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цертных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цирков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участвующих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создании и (или) исполнении (экспонировании) произведений, особенности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трудовой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которых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Трудовым кодексом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ции», а также в соответствии с приложением 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Соглашению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Конкретные перечни работников, привлекаемых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выходные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нерабочие праздничные дни, а также порядок их привлечения устанавлив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ются коллективными договорами, локальными нормативными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актами, пр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нимаемыми по согласованию с выборным органом первичной профсоюзной организации,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вым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договором.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к работе в установленные работникам выходные дни, а также нерабочие праздничные дни, в том числе вызванное необход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мостью проведения экзаменационной сессии, учебных занятий с обуча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 по заочной форме обучения, дней открытых дверей для абитурие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и их родителей и др., производится по письменному распоряжению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ководителя учреждения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с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выборным органом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первичной профсоюзной организации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203316" w:rsidRPr="00211DC1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DC1">
        <w:rPr>
          <w:rFonts w:ascii="Times New Roman" w:hAnsi="Times New Roman" w:cs="Times New Roman"/>
          <w:sz w:val="28"/>
          <w:szCs w:val="28"/>
        </w:rPr>
        <w:t>Работодатели обеспечивают приравнивание нерабочих (праз</w:t>
      </w:r>
      <w:r w:rsidRPr="00211DC1">
        <w:rPr>
          <w:rFonts w:ascii="Times New Roman" w:hAnsi="Times New Roman" w:cs="Times New Roman"/>
          <w:sz w:val="28"/>
          <w:szCs w:val="28"/>
        </w:rPr>
        <w:t>д</w:t>
      </w:r>
      <w:r w:rsidRPr="00211DC1">
        <w:rPr>
          <w:rFonts w:ascii="Times New Roman" w:hAnsi="Times New Roman" w:cs="Times New Roman"/>
          <w:sz w:val="28"/>
          <w:szCs w:val="28"/>
        </w:rPr>
        <w:t>ничных) дней, не предусмотренных ТК РФ (Радоница и др.), принятых но</w:t>
      </w:r>
      <w:r w:rsidRPr="00211DC1">
        <w:rPr>
          <w:rFonts w:ascii="Times New Roman" w:hAnsi="Times New Roman" w:cs="Times New Roman"/>
          <w:sz w:val="28"/>
          <w:szCs w:val="28"/>
        </w:rPr>
        <w:t>р</w:t>
      </w:r>
      <w:r w:rsidRPr="00211DC1">
        <w:rPr>
          <w:rFonts w:ascii="Times New Roman" w:hAnsi="Times New Roman" w:cs="Times New Roman"/>
          <w:sz w:val="28"/>
          <w:szCs w:val="28"/>
        </w:rPr>
        <w:t>мативными правовыми актами органов государственной власти Ставропол</w:t>
      </w:r>
      <w:r w:rsidRPr="00211DC1">
        <w:rPr>
          <w:rFonts w:ascii="Times New Roman" w:hAnsi="Times New Roman" w:cs="Times New Roman"/>
          <w:sz w:val="28"/>
          <w:szCs w:val="28"/>
        </w:rPr>
        <w:t>ь</w:t>
      </w:r>
      <w:r w:rsidRPr="00211DC1">
        <w:rPr>
          <w:rFonts w:ascii="Times New Roman" w:hAnsi="Times New Roman" w:cs="Times New Roman"/>
          <w:sz w:val="28"/>
          <w:szCs w:val="28"/>
        </w:rPr>
        <w:t>ского края, к нерабочим праздничным дням, установленным ст. 112 ТК РФ.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Работодатели обеспечивают оплату за работу в выходной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праздничный день не менее чем в двойном размере. 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работнику дней отдыха за работу в выходной или нерабочий праздни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день производится на основании заявления работника. В коллективных договорах, локальных нормативных актах, принимаемых по согласованию с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выборным органом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первичной профсоюзной организации, устанавливается период, в течение которого предоставляются дни отдыха.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если работа в выходной или нерабочий праздничный день производилась в пределах месячной нормы рабочего времени, она оплачивается в одинарном размере (сверх дневного заработка за этот день), а день отдыха оплате не подлежит. 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96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Работодатель обязан вести учет времени, фактически отработа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каждым работником, в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сверхурочной</w:t>
      </w:r>
      <w:r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99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Сверхурочные работы проводятся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только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предусмо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ренных статьей 99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Трудового кодекса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с письменного согласия работника. В других случаях привлечение к сверхурочным работам допускается с письменного согласия работника и по согласованию выборн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органа</w:t>
      </w:r>
      <w:r>
        <w:rPr>
          <w:rFonts w:ascii="Times New Roman" w:eastAsia="Times New Roman" w:hAnsi="Times New Roman" w:cs="Times New Roman"/>
          <w:spacing w:val="-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первичной профсоюзной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0"/>
          <w:tab w:val="left" w:pos="360"/>
        </w:tabs>
        <w:kinsoku w:val="0"/>
        <w:overflowPunct w:val="0"/>
        <w:autoSpaceDE w:val="0"/>
        <w:autoSpaceDN w:val="0"/>
        <w:adjustRightInd w:val="0"/>
        <w:spacing w:before="80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ежегодных основного и дополнительных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чиваемых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отпусков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отпусков, утверждаемым работодателем по согласованию</w:t>
      </w:r>
      <w:r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выборным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вичной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профсоюзной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 чем за две недели до насту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календарного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года.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0"/>
          <w:tab w:val="left" w:pos="360"/>
          <w:tab w:val="left" w:pos="10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родолжительность ежегодного основного удлиненного опл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чиваемого отпуска работников, замещающих должности педагогических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ботников, а также руководителей и заместителей руководителей 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тельных 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руководителей структурных подразделений этих 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заместителей осуществляется в соответствии 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334 ТК РФ и </w:t>
      </w:r>
      <w:r w:rsidRPr="00211DC1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14 мая 2015 г. №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466 «О ежегодных основных удлиненных оплачиваемых отпу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ках». Длительный отпуск предоставляется лицам, занимающим педагогич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ские должности в образовательных </w:t>
      </w:r>
      <w:r w:rsidR="003B49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продолжительностью 56 календарных дней. Преподавателям и другим педагогическим работникам, продолжительность отпуска которых составляет не менее 56 календарных дней, проработавшим в рабочем году не менее 10 месяцев, при увольнении денежная компенсация за неиспользованный отпуск выплачивается в разм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 среднего заработка исходя из установленной продолжительности отпу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10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ежегодного отпуска преподавателям и др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гим педагогическим работникам за первый год работы в каникулярный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риод, в том числе до истечения шести месяцев работы, его продолжител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должна соответствовать установленной для этих должностей продо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жительности и оплачиваться в полном размере.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10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Исчисление продолжительности отпуска пропорционально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работанному времени осуществляется только в случае выплаты денежной компенсации за неиспользованный отпуск при увольнении работника.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10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времени начала отпуска работник должен быть извещён не позднее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начала.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графика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тодателем может осуществляться с согласия работника</w:t>
      </w:r>
      <w:r>
        <w:rPr>
          <w:rFonts w:ascii="Times New Roman" w:eastAsia="Times New Roman" w:hAnsi="Times New Roman" w:cs="Times New Roman"/>
          <w:spacing w:val="-3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выборного органа первичной профсоюзной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Разделение отпуска, предоставление отпуска по частям, перенос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отпуска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работодателем, 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только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 и выборного органа первичной профсоюзной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работника из отпуска осуществляется по письменному распоряжению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работодателя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только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согласия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работника. При этом денежные суммы, приходящиеся на дни</w:t>
      </w:r>
      <w:r>
        <w:rPr>
          <w:rFonts w:ascii="Times New Roman" w:eastAsia="Times New Roman" w:hAnsi="Times New Roman" w:cs="Times New Roman"/>
          <w:spacing w:val="-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неиспользованного отпуска, направляются на выплату текущей заработной платы за время работы, а при предоставлении дней отпуска в другое время средний заработок для их оплаты определяется в установленном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порядке.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100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с ненормированным рабочим днём предоставляется ежегодный дополнительный оплачиваемый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отпуск. Ежегодный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тельный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оплачиваемый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с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ненормированным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рабочим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днем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Правилами предоставления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ежего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оплачиваемого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отпуска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ненормирова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рабочим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днем, утвержденными Постановлением Правительства</w:t>
      </w:r>
      <w:r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ропольского края от 4 апреля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2003 </w:t>
        </w:r>
        <w:r>
          <w:rPr>
            <w:rFonts w:ascii="Times New Roman" w:eastAsia="Times New Roman" w:hAnsi="Times New Roman" w:cs="Times New Roman"/>
            <w:spacing w:val="-13"/>
            <w:sz w:val="28"/>
            <w:szCs w:val="28"/>
            <w:lang w:eastAsia="ru-RU"/>
          </w:rPr>
          <w:t>г</w:t>
        </w:r>
      </w:smartTag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63-п «О правилах предоставления еже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годного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оплачиваемого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отпуска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рованным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рабочим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днем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финансируемых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края».</w:t>
      </w: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 xml:space="preserve"> 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договорились, что ежегодный дополнительный опл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чиваемый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 за ненормированный рабочий день предоставляется рук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водителям, заместителям руководителей </w:t>
      </w:r>
      <w:r w:rsidR="00481832" w:rsidRPr="00F61A9A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481832" w:rsidRPr="00F61A9A">
        <w:rPr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учреждений, руководителям структурных подразделений, а также другим работникам в соответствии с коллективными договорами, локальными нормативными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тами, принимаемыми с учётом мнения выборного органа первичной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союзной организации.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категорий работников с ненормированным рабочим днем,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том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эпизодически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привлекаемых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выполнению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 труд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функций за пределами нормальной продолжительности рабочего 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мени, а также продолжительность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ежегодного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отпуска за ненормированный рабочий день, составляющая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дней,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предусматривается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лективным договором, правилами внутреннего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распорядка в зависимости от объема работы, степени напряже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работника выполнять свои трудовые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за пределами нормальной продолжительности рабочего времени</w:t>
      </w:r>
      <w:r>
        <w:rPr>
          <w:rFonts w:ascii="Times New Roman" w:eastAsia="Times New Roman" w:hAnsi="Times New Roman" w:cs="Times New Roman"/>
          <w:spacing w:val="-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других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9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Работникам, условия труда которых отнесены к вредным и (или) опасным по результатам специальной оценки условий труда, предоставляе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ежегодный дополнительный оплачиваемый отпуск в соответствии со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тьей 117 ТК РФ.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9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Педагогические</w:t>
      </w:r>
      <w:r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</w:t>
      </w:r>
      <w:r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  <w:t xml:space="preserve"> </w:t>
      </w:r>
      <w:r w:rsidR="00F61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в сфере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чем каждые 10 лет непрерывной преподавательской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 имеют право на длительный отпуск до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одного года,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 условия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которого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в порядке,</w:t>
      </w:r>
      <w:r>
        <w:rPr>
          <w:rFonts w:ascii="Times New Roman" w:eastAsia="Times New Roman" w:hAnsi="Times New Roman" w:cs="Times New Roman"/>
          <w:spacing w:val="-3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федеральным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ганом исполнительной власти, осуществляющим функции по выработке государственной политики и нормативно правовому регулированию в сфере образования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(ст</w:t>
      </w:r>
      <w:r w:rsidR="00211DC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атья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335 ТК</w:t>
      </w:r>
      <w:r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РФ).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договорились, что кратковременный отпуск по семе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ным обстоятельствам без сохранения заработной платы (при рождении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бенка, регистрации брака, смерти близких родственников и др</w:t>
      </w:r>
      <w:r w:rsidR="00211D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 предоставл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работнику по его письменному заявлению в обязательном порядке.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10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рекомендуют с учётом финансовых возможностей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ганизаций сферы культуры (в пределах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утверждённого фонда оплаты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устанавливать в коллективных договорах предоставление работникам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полнительных оплачиваемых отпусков:</w:t>
      </w:r>
    </w:p>
    <w:p w:rsidR="00203316" w:rsidRPr="00211DC1" w:rsidRDefault="00203316" w:rsidP="00211DC1">
      <w:pPr>
        <w:tabs>
          <w:tab w:val="left" w:pos="360"/>
          <w:tab w:val="left" w:pos="10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рождении ребенка – не менее 1 дня;</w:t>
      </w:r>
    </w:p>
    <w:p w:rsidR="00203316" w:rsidRPr="00211DC1" w:rsidRDefault="00203316" w:rsidP="00211DC1">
      <w:pPr>
        <w:tabs>
          <w:tab w:val="left" w:pos="360"/>
          <w:tab w:val="left" w:pos="10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регистрации брака – не менее 1 дня;</w:t>
      </w:r>
    </w:p>
    <w:p w:rsidR="00203316" w:rsidRPr="00211DC1" w:rsidRDefault="00203316" w:rsidP="00211DC1">
      <w:pPr>
        <w:tabs>
          <w:tab w:val="left" w:pos="360"/>
          <w:tab w:val="left" w:pos="100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смерти близких родственников 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1 дня;</w:t>
      </w:r>
    </w:p>
    <w:p w:rsidR="00203316" w:rsidRPr="00211DC1" w:rsidRDefault="00203316" w:rsidP="00211DC1">
      <w:pPr>
        <w:tabs>
          <w:tab w:val="left" w:pos="360"/>
          <w:tab w:val="left" w:pos="788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родителям,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имеющим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возрасте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11DC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сентября;</w:t>
      </w:r>
    </w:p>
    <w:p w:rsidR="00203316" w:rsidRPr="00211DC1" w:rsidRDefault="00203316" w:rsidP="00211DC1">
      <w:pPr>
        <w:tabs>
          <w:tab w:val="left" w:pos="360"/>
          <w:tab w:val="left" w:pos="788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юбилея – 50, 55 и 60 лет – 1</w:t>
      </w:r>
      <w:r w:rsidRPr="00211DC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день; </w:t>
      </w:r>
    </w:p>
    <w:p w:rsidR="00203316" w:rsidRPr="00211DC1" w:rsidRDefault="00203316" w:rsidP="00211DC1">
      <w:pPr>
        <w:tabs>
          <w:tab w:val="left" w:pos="360"/>
          <w:tab w:val="left" w:pos="788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коллективном договоре определяется конкретная продолжительность таких отпусков, а также другие случаи и условия их предоставления.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788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Председателям первичных профсоюзных организаций предоста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оплачиваемый отпуск, продолжительностью не менее 3 календарных дней по подготовке проекта, заключения, осуществления контроля колле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 договора.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360"/>
          <w:tab w:val="left" w:pos="988"/>
        </w:tabs>
        <w:kinsoku w:val="0"/>
        <w:overflowPunct w:val="0"/>
        <w:spacing w:before="7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графика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отпусков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предоставляется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отпуск при предъявлении путевки на санаторно-курортное</w:t>
      </w:r>
      <w:r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лечение. </w:t>
      </w:r>
    </w:p>
    <w:p w:rsidR="00211DC1" w:rsidRDefault="00211DC1" w:rsidP="00211DC1">
      <w:pPr>
        <w:pStyle w:val="ad"/>
        <w:tabs>
          <w:tab w:val="left" w:pos="360"/>
          <w:tab w:val="left" w:pos="988"/>
        </w:tabs>
        <w:kinsoku w:val="0"/>
        <w:overflowPunct w:val="0"/>
        <w:spacing w:before="7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03316" w:rsidRDefault="00203316" w:rsidP="00211DC1">
      <w:pPr>
        <w:pStyle w:val="ad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СОДЕЙСТВИЕ ЗАНЯТОСТИ,</w:t>
      </w:r>
      <w:r w:rsidR="00211D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11D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КВАЛИФИКАЦИИ КАДРОВ</w:t>
      </w:r>
    </w:p>
    <w:p w:rsidR="00211DC1" w:rsidRDefault="00211DC1" w:rsidP="00211DC1">
      <w:pPr>
        <w:pStyle w:val="ad"/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3316" w:rsidRPr="00211DC1" w:rsidRDefault="00203316" w:rsidP="00211DC1">
      <w:pPr>
        <w:pStyle w:val="ad"/>
        <w:numPr>
          <w:ilvl w:val="1"/>
          <w:numId w:val="2"/>
        </w:numPr>
        <w:tabs>
          <w:tab w:val="left" w:pos="709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DC1">
        <w:rPr>
          <w:rFonts w:ascii="Times New Roman" w:eastAsia="Calibri" w:hAnsi="Times New Roman" w:cs="Times New Roman"/>
          <w:sz w:val="28"/>
          <w:szCs w:val="28"/>
        </w:rPr>
        <w:t xml:space="preserve">Стороны договорились: </w:t>
      </w:r>
    </w:p>
    <w:p w:rsidR="00203316" w:rsidRPr="00211DC1" w:rsidRDefault="00211DC1" w:rsidP="00211DC1">
      <w:pPr>
        <w:kinsoku w:val="0"/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 xml:space="preserve">одействовать реализации </w:t>
      </w:r>
      <w:r w:rsidR="00203316" w:rsidRPr="00211DC1">
        <w:rPr>
          <w:rFonts w:ascii="Times New Roman" w:eastAsia="Calibri" w:hAnsi="Times New Roman" w:cs="Times New Roman"/>
          <w:spacing w:val="-3"/>
          <w:sz w:val="28"/>
          <w:szCs w:val="28"/>
        </w:rPr>
        <w:t>государ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ственной политики в сфере занят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о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сти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3316" w:rsidRPr="00211DC1" w:rsidRDefault="00211DC1" w:rsidP="00211DC1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нализировать кадровый состав, потребность в кадрах подведомстве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учреждений, обеспечивать </w:t>
      </w:r>
      <w:r w:rsidR="00203316"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необходимые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для профессиональной подготовки и переподготовки работников. Координировать деятельность</w:t>
      </w:r>
      <w:r w:rsidR="00F61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образовательных учреждений в сфере культуры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в сфере </w:t>
      </w:r>
      <w:r w:rsidR="00203316"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культуры,</w:t>
      </w:r>
      <w:r w:rsidR="00203316" w:rsidRPr="00211DC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направленную</w:t>
      </w:r>
      <w:r w:rsidR="00203316" w:rsidRPr="00211DC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03316" w:rsidRPr="00211DC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203316" w:rsidRPr="00211DC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кадрового</w:t>
      </w:r>
      <w:r w:rsidR="00203316" w:rsidRPr="00211DC1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3316" w:rsidRPr="00211DC1" w:rsidRDefault="00211DC1" w:rsidP="00211DC1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ринимать меры по повышению социального и профессионального статуса работников сферы </w:t>
      </w:r>
      <w:r w:rsidR="00203316"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культуры, </w:t>
      </w:r>
      <w:r w:rsidR="00F61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кадрового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потенциала </w:t>
      </w:r>
      <w:r w:rsidR="00F61A9A" w:rsidRPr="00F61A9A">
        <w:rPr>
          <w:rFonts w:ascii="Times New Roman" w:hAnsi="Times New Roman" w:cs="Times New Roman"/>
          <w:sz w:val="28"/>
          <w:szCs w:val="28"/>
        </w:rPr>
        <w:t>госуда</w:t>
      </w:r>
      <w:r w:rsidR="00F61A9A" w:rsidRPr="00F61A9A">
        <w:rPr>
          <w:rFonts w:ascii="Times New Roman" w:hAnsi="Times New Roman" w:cs="Times New Roman"/>
          <w:sz w:val="28"/>
          <w:szCs w:val="28"/>
        </w:rPr>
        <w:t>р</w:t>
      </w:r>
      <w:r w:rsidR="00F61A9A" w:rsidRPr="00F61A9A">
        <w:rPr>
          <w:rFonts w:ascii="Times New Roman" w:hAnsi="Times New Roman" w:cs="Times New Roman"/>
          <w:sz w:val="28"/>
          <w:szCs w:val="28"/>
        </w:rPr>
        <w:t>ственных и образовательных учреждений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созданию </w:t>
      </w:r>
      <w:r w:rsidR="00203316"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необходимых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и комфортных условий </w:t>
      </w:r>
      <w:r w:rsidR="00203316" w:rsidRPr="00211D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работников</w:t>
      </w:r>
      <w:r w:rsidR="00203316" w:rsidRPr="00211DC1">
        <w:rPr>
          <w:rFonts w:ascii="Times New Roman" w:eastAsia="Times New Roman" w:hAnsi="Times New Roman" w:cs="Times New Roman"/>
          <w:spacing w:val="-37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3316" w:rsidRPr="00211DC1" w:rsidRDefault="00211DC1" w:rsidP="00211DC1">
      <w:pPr>
        <w:tabs>
          <w:tab w:val="left" w:pos="8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проведении структурных преобразований в</w:t>
      </w:r>
      <w:r w:rsidR="00203316" w:rsidRPr="00211DC1">
        <w:rPr>
          <w:rFonts w:ascii="Times New Roman" w:eastAsia="Times New Roman" w:hAnsi="Times New Roman" w:cs="Times New Roman"/>
          <w:spacing w:val="-34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отрасли не допускать массовых сокращений, разрабатывать меры их предупреждения. В</w:t>
      </w:r>
      <w:r w:rsidR="00203316" w:rsidRPr="00211DC1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203316" w:rsidRPr="00211DC1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203316" w:rsidRPr="00211DC1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</w:t>
      </w:r>
      <w:r w:rsidR="00203316" w:rsidRPr="00211DC1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203316" w:rsidRPr="00211DC1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3316" w:rsidRPr="00211DC1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203316" w:rsidRPr="00211DC1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и разделения вновь обр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зуемые юридические лица</w:t>
      </w:r>
      <w:r w:rsidR="00203316" w:rsidRPr="00211DC1"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  <w:t xml:space="preserve"> 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сохраняют уровень заработной платы и социал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03316" w:rsidRPr="00211DC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гарантий, предусмотренных действующим на момент реорганизации коллективным договором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3316" w:rsidRPr="00211DC1" w:rsidRDefault="00211DC1" w:rsidP="00211D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одействовать проведению краевых конкурсов профессионального м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а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стерства среди руководителей, работников культуры, педагогических рабо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т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ников, студенчества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3316" w:rsidRPr="00211DC1" w:rsidRDefault="00211DC1" w:rsidP="00211D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жегодно рассматривать вопросы занятости, подготовки, дополнител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ь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ного профессионального образования работников, трудоустройства выпус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к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ников</w:t>
      </w:r>
      <w:r w:rsidR="00F61A9A">
        <w:rPr>
          <w:rFonts w:ascii="Times New Roman" w:eastAsia="Calibri" w:hAnsi="Times New Roman" w:cs="Times New Roman"/>
          <w:sz w:val="28"/>
          <w:szCs w:val="28"/>
        </w:rPr>
        <w:t xml:space="preserve"> средних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1832" w:rsidRPr="00F61A9A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</w:t>
      </w:r>
      <w:r w:rsidR="00203316" w:rsidRPr="00F61A9A">
        <w:rPr>
          <w:rFonts w:ascii="Times New Roman" w:eastAsia="Calibri" w:hAnsi="Times New Roman" w:cs="Times New Roman"/>
          <w:sz w:val="28"/>
          <w:szCs w:val="28"/>
        </w:rPr>
        <w:t xml:space="preserve">образовательных </w:t>
      </w:r>
      <w:r w:rsidR="00481832" w:rsidRPr="00F61A9A">
        <w:rPr>
          <w:rFonts w:ascii="Times New Roman" w:eastAsia="Calibri" w:hAnsi="Times New Roman" w:cs="Times New Roman"/>
          <w:sz w:val="28"/>
          <w:szCs w:val="28"/>
        </w:rPr>
        <w:t>организаций</w:t>
      </w:r>
      <w:r w:rsidR="00203316" w:rsidRPr="00211DC1">
        <w:rPr>
          <w:rFonts w:ascii="Times New Roman" w:eastAsia="Calibri" w:hAnsi="Times New Roman" w:cs="Times New Roman"/>
          <w:sz w:val="28"/>
          <w:szCs w:val="28"/>
        </w:rPr>
        <w:t>, в том числе профессиональной переподготовки высвобождаемых работников, создавать условия для непрерывного профессионального образования работников.</w:t>
      </w:r>
    </w:p>
    <w:p w:rsidR="00203316" w:rsidRPr="00211DC1" w:rsidRDefault="00203316" w:rsidP="00211DC1">
      <w:pPr>
        <w:pStyle w:val="ad"/>
        <w:numPr>
          <w:ilvl w:val="1"/>
          <w:numId w:val="2"/>
        </w:numPr>
        <w:tabs>
          <w:tab w:val="left" w:pos="79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4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массового высвобождения в отрасли считается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кращение </w:t>
      </w:r>
      <w:r w:rsidRPr="00211DC1">
        <w:rPr>
          <w:rFonts w:ascii="Times New Roman" w:eastAsia="Calibri" w:hAnsi="Times New Roman" w:cs="Times New Roman"/>
          <w:sz w:val="28"/>
          <w:szCs w:val="28"/>
        </w:rPr>
        <w:t>численности или штата работников организации одновременно в течение 30 календарных дней:</w:t>
      </w:r>
    </w:p>
    <w:p w:rsidR="00203316" w:rsidRPr="00211DC1" w:rsidRDefault="00203316" w:rsidP="00211D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DC1">
        <w:rPr>
          <w:rFonts w:ascii="Times New Roman" w:eastAsia="Calibri" w:hAnsi="Times New Roman" w:cs="Times New Roman"/>
          <w:sz w:val="28"/>
          <w:szCs w:val="28"/>
        </w:rPr>
        <w:t>10 и более работников при численности занятых от 20 до 100 человек;</w:t>
      </w:r>
    </w:p>
    <w:p w:rsidR="00203316" w:rsidRPr="00211DC1" w:rsidRDefault="00203316" w:rsidP="00211D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DC1">
        <w:rPr>
          <w:rFonts w:ascii="Times New Roman" w:eastAsia="Calibri" w:hAnsi="Times New Roman" w:cs="Times New Roman"/>
          <w:sz w:val="28"/>
          <w:szCs w:val="28"/>
        </w:rPr>
        <w:t>5</w:t>
      </w:r>
      <w:r w:rsidR="00A1572A">
        <w:rPr>
          <w:rFonts w:ascii="Times New Roman" w:eastAsia="Calibri" w:hAnsi="Times New Roman" w:cs="Times New Roman"/>
          <w:sz w:val="28"/>
          <w:szCs w:val="28"/>
        </w:rPr>
        <w:t>,0 процента</w:t>
      </w:r>
      <w:r w:rsidRPr="00211DC1">
        <w:rPr>
          <w:rFonts w:ascii="Times New Roman" w:eastAsia="Calibri" w:hAnsi="Times New Roman" w:cs="Times New Roman"/>
          <w:sz w:val="28"/>
          <w:szCs w:val="28"/>
        </w:rPr>
        <w:t xml:space="preserve"> работников </w:t>
      </w:r>
      <w:r w:rsidR="00A1572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211DC1">
        <w:rPr>
          <w:rFonts w:ascii="Times New Roman" w:eastAsia="Calibri" w:hAnsi="Times New Roman" w:cs="Times New Roman"/>
          <w:sz w:val="28"/>
          <w:szCs w:val="28"/>
        </w:rPr>
        <w:t>при численности занятых от 101 до 300 ч</w:t>
      </w:r>
      <w:r w:rsidRPr="00211DC1">
        <w:rPr>
          <w:rFonts w:ascii="Times New Roman" w:eastAsia="Calibri" w:hAnsi="Times New Roman" w:cs="Times New Roman"/>
          <w:sz w:val="28"/>
          <w:szCs w:val="28"/>
        </w:rPr>
        <w:t>е</w:t>
      </w:r>
      <w:r w:rsidRPr="00211DC1">
        <w:rPr>
          <w:rFonts w:ascii="Times New Roman" w:eastAsia="Calibri" w:hAnsi="Times New Roman" w:cs="Times New Roman"/>
          <w:sz w:val="28"/>
          <w:szCs w:val="28"/>
        </w:rPr>
        <w:t>ловек.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794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высокие требования к критериям массового высвобожд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работающих определяются в территориальных отраслевых соглашениях и коллективных договорах.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90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 считают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необходимым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образовательным организациям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ответственного работника в структуре управления </w:t>
      </w:r>
      <w:r w:rsidR="0048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занимающегося вопросами занятости и трудоустройства</w:t>
      </w:r>
      <w:r>
        <w:rPr>
          <w:rFonts w:ascii="Times New Roman" w:eastAsia="Times New Roman" w:hAnsi="Times New Roman" w:cs="Times New Roman"/>
          <w:spacing w:val="-3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выпускников.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1048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повышения квалификации работников подведомственных учреждений ежегодно при формировании проекта бю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жета Ставропольского края добиваться выделения средств, необходимых для планового дополнительного профессионального образования работн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 </w:t>
      </w:r>
      <w:r w:rsidR="00481832" w:rsidRPr="00F61A9A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F61A9A">
        <w:rPr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учреждений, а также оплаты командировочных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ходов, связанных с повышением квалификации работников.</w:t>
      </w:r>
    </w:p>
    <w:p w:rsidR="00203316" w:rsidRPr="00A1572A" w:rsidRDefault="00203316" w:rsidP="00A1572A">
      <w:pPr>
        <w:pStyle w:val="ad"/>
        <w:numPr>
          <w:ilvl w:val="1"/>
          <w:numId w:val="2"/>
        </w:numPr>
        <w:tabs>
          <w:tab w:val="left" w:pos="111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A1572A"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ключает представителей Профсоюза в состав а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тестационной комиссии для проведения аттестации педагогических рабо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 подведомственных учреждений, муниципальных и частных учрежд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осуществляющих образовательную деятельность в сфере культуры на территории Ставропольского края.</w:t>
      </w:r>
    </w:p>
    <w:p w:rsidR="00203316" w:rsidRPr="00A1572A" w:rsidRDefault="00203316" w:rsidP="00A1572A">
      <w:pPr>
        <w:pStyle w:val="ad"/>
        <w:numPr>
          <w:ilvl w:val="1"/>
          <w:numId w:val="2"/>
        </w:numPr>
        <w:tabs>
          <w:tab w:val="left" w:pos="111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Руководители </w:t>
      </w:r>
      <w:r w:rsidR="00F61A9A" w:rsidRPr="00F61A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</w:t>
      </w:r>
      <w:r w:rsidR="00F61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</w:t>
      </w:r>
      <w:r w:rsid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беспечивают выполнение законодательства в сфере занятости населения, в том числе, о своевременном (не менее чем за 3 месяца) и в полном объёме представлении органам службы занятости и выборному профсоюзному органу первичной профсоюзной организации информации о возможных массовых увольнен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ях работников в связи с сокращением численности или штата, а также в сл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чае ликвидации</w:t>
      </w:r>
      <w:r w:rsidRPr="00A1572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организации. В случае массовых увольнений </w:t>
      </w:r>
      <w:r w:rsidRPr="00A15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с</w:t>
      </w:r>
      <w:r w:rsidRPr="00A15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15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кращением численности и штата 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предусматривают разработку </w:t>
      </w:r>
      <w:r w:rsidRPr="00A15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 высвобождения работников, включающих переобучение, предоставление другого места работы, гарантий и льгот, в том числе сверх установленных законодательством, высвобождаемым работникам (по системе аутплейсме</w:t>
      </w:r>
      <w:r w:rsidRPr="00A15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15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та)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10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сохранения кадрового потенциала и рабочих мест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зациях сферы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при угрозе массовых сокр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щений принимают следующие</w:t>
      </w:r>
      <w:r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меры:</w:t>
      </w:r>
    </w:p>
    <w:p w:rsidR="00203316" w:rsidRPr="00A1572A" w:rsidRDefault="00203316" w:rsidP="00A1572A">
      <w:pPr>
        <w:tabs>
          <w:tab w:val="left" w:pos="10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Calibri" w:hAnsi="Times New Roman" w:cs="Times New Roman"/>
          <w:sz w:val="28"/>
          <w:szCs w:val="28"/>
        </w:rPr>
        <w:t>временный отказ от совмещения;</w:t>
      </w:r>
    </w:p>
    <w:p w:rsidR="00203316" w:rsidRPr="00A1572A" w:rsidRDefault="00203316" w:rsidP="00A1572A">
      <w:pPr>
        <w:tabs>
          <w:tab w:val="left" w:pos="794"/>
          <w:tab w:val="left" w:pos="1134"/>
          <w:tab w:val="left" w:pos="1418"/>
        </w:tabs>
        <w:kinsoku w:val="0"/>
        <w:overflowPunct w:val="0"/>
        <w:spacing w:before="7" w:after="0" w:line="240" w:lineRule="auto"/>
        <w:ind w:right="10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72A">
        <w:rPr>
          <w:rFonts w:ascii="Times New Roman" w:eastAsia="Calibri" w:hAnsi="Times New Roman" w:cs="Times New Roman"/>
          <w:sz w:val="28"/>
          <w:szCs w:val="28"/>
        </w:rPr>
        <w:t>временное ограничение приема работников с одновременным сокр</w:t>
      </w:r>
      <w:r w:rsidRPr="00A1572A">
        <w:rPr>
          <w:rFonts w:ascii="Times New Roman" w:eastAsia="Calibri" w:hAnsi="Times New Roman" w:cs="Times New Roman"/>
          <w:sz w:val="28"/>
          <w:szCs w:val="28"/>
        </w:rPr>
        <w:t>а</w:t>
      </w:r>
      <w:r w:rsidRPr="00A1572A">
        <w:rPr>
          <w:rFonts w:ascii="Times New Roman" w:eastAsia="Calibri" w:hAnsi="Times New Roman" w:cs="Times New Roman"/>
          <w:sz w:val="28"/>
          <w:szCs w:val="28"/>
        </w:rPr>
        <w:t>щением</w:t>
      </w:r>
      <w:r w:rsidRPr="00A1572A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 w:rsidRPr="00A1572A">
        <w:rPr>
          <w:rFonts w:ascii="Times New Roman" w:eastAsia="Calibri" w:hAnsi="Times New Roman" w:cs="Times New Roman"/>
          <w:sz w:val="28"/>
          <w:szCs w:val="28"/>
        </w:rPr>
        <w:t>вакансий;</w:t>
      </w:r>
    </w:p>
    <w:p w:rsidR="00203316" w:rsidRPr="00A1572A" w:rsidRDefault="00203316" w:rsidP="00A1572A">
      <w:pPr>
        <w:tabs>
          <w:tab w:val="left" w:pos="794"/>
          <w:tab w:val="left" w:pos="1134"/>
          <w:tab w:val="left" w:pos="1418"/>
        </w:tabs>
        <w:kinsoku w:val="0"/>
        <w:overflowPunct w:val="0"/>
        <w:spacing w:before="7" w:after="0" w:line="240" w:lineRule="auto"/>
        <w:ind w:right="10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72A">
        <w:rPr>
          <w:rFonts w:ascii="Times New Roman" w:eastAsia="Calibri" w:hAnsi="Times New Roman" w:cs="Times New Roman"/>
          <w:sz w:val="28"/>
          <w:szCs w:val="28"/>
        </w:rPr>
        <w:t>предоставление по просьбе работников (по личному заявлению)</w:t>
      </w:r>
      <w:r w:rsidR="003B49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572A">
        <w:rPr>
          <w:rFonts w:ascii="Times New Roman" w:eastAsia="Calibri" w:hAnsi="Times New Roman" w:cs="Times New Roman"/>
          <w:sz w:val="28"/>
          <w:szCs w:val="28"/>
        </w:rPr>
        <w:t>д</w:t>
      </w:r>
      <w:r w:rsidRPr="00A1572A">
        <w:rPr>
          <w:rFonts w:ascii="Times New Roman" w:eastAsia="Calibri" w:hAnsi="Times New Roman" w:cs="Times New Roman"/>
          <w:sz w:val="28"/>
          <w:szCs w:val="28"/>
        </w:rPr>
        <w:t>о</w:t>
      </w:r>
      <w:r w:rsidRPr="00A1572A">
        <w:rPr>
          <w:rFonts w:ascii="Times New Roman" w:eastAsia="Calibri" w:hAnsi="Times New Roman" w:cs="Times New Roman"/>
          <w:sz w:val="28"/>
          <w:szCs w:val="28"/>
        </w:rPr>
        <w:t>полнительных отпусков без сохранения заработной</w:t>
      </w:r>
      <w:r w:rsidRPr="00A1572A">
        <w:rPr>
          <w:rFonts w:ascii="Times New Roman" w:eastAsia="Calibri" w:hAnsi="Times New Roman" w:cs="Times New Roman"/>
          <w:spacing w:val="-34"/>
          <w:sz w:val="28"/>
          <w:szCs w:val="28"/>
        </w:rPr>
        <w:t xml:space="preserve"> </w:t>
      </w:r>
      <w:r w:rsidRPr="00A1572A">
        <w:rPr>
          <w:rFonts w:ascii="Times New Roman" w:eastAsia="Calibri" w:hAnsi="Times New Roman" w:cs="Times New Roman"/>
          <w:sz w:val="28"/>
          <w:szCs w:val="28"/>
        </w:rPr>
        <w:t>платы;</w:t>
      </w:r>
    </w:p>
    <w:p w:rsidR="00203316" w:rsidRPr="00A1572A" w:rsidRDefault="00203316" w:rsidP="00A1572A">
      <w:pPr>
        <w:tabs>
          <w:tab w:val="left" w:pos="90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 работникам, увольняемым в связи с ликвидацией орг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 или сокращением численности или штата работников организации, возможность переобучения новым профессиям, а также оплачиваемое время (не менее 4 часов в</w:t>
      </w:r>
      <w:r w:rsidRPr="00A1572A">
        <w:rPr>
          <w:rFonts w:ascii="Times New Roman" w:eastAsia="Times New Roman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неделю) для поиска новой работы до наступления срока расторжения трудового</w:t>
      </w:r>
      <w:r w:rsidRPr="00A1572A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договора;</w:t>
      </w:r>
    </w:p>
    <w:p w:rsidR="00203316" w:rsidRPr="00A1572A" w:rsidRDefault="00203316" w:rsidP="00A1572A">
      <w:pPr>
        <w:tabs>
          <w:tab w:val="left" w:pos="90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увольнении в связи с сокращением численности и штатов, кроме </w:t>
      </w:r>
      <w:r w:rsidRPr="00A1572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выходного 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пособия, предусмотренного действующим законодательством, дополнительно (из внебюджетных средств) по ходатайству выборного орг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первичной профсоюзной организации выплачивают работникам, прор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ботавшим в </w:t>
      </w:r>
      <w:r w:rsidR="00F61A9A" w:rsidRPr="00F61A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государственном</w:t>
      </w:r>
      <w:r w:rsidR="00F61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учреждении</w:t>
      </w:r>
      <w:r w:rsidR="00F61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образования в сфере культуры</w:t>
      </w:r>
      <w:r w:rsidR="00F61A9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свыше 10 </w:t>
      </w:r>
      <w:r w:rsidRPr="00A1572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лет, пособие в размере не менее 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,0 процента</w:t>
      </w:r>
      <w:r w:rsidRPr="00A1572A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A1572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МРОТ, но не более размера должностного оклада (ставки заработной платы);</w:t>
      </w:r>
    </w:p>
    <w:p w:rsidR="00203316" w:rsidRDefault="00203316" w:rsidP="00A1572A">
      <w:pPr>
        <w:tabs>
          <w:tab w:val="left" w:pos="90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меры по сохранению уровня социально-трудовых прав и гарантий работников в условиях аутсорсинга и (или)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аутстаффинга.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Необходимость подготовки работников, в том числе в связи с введением профессиональных стандартов, определяется работодателем с учетом мнения выборного органа первичной профсоюзной организации.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Условия и порядок подготовки работников в рамках професси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нального образования, профессионального обучения определяется колле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тивным договором, но не реже одного раза в три года.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906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работников на курсы повышения квалификации осуществляется за счет средств работодателя с отрывом от основной 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при этом работникам обеспечиваются гарантии и компенсации</w:t>
      </w:r>
      <w:r w:rsid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смотренные трудовым законодательством.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повышения кадрового потенциала, повышения уровня профессионального мастерства, деловой квалификации, качества и эффе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тивности работы руководителей, специалистов и служащих в</w:t>
      </w:r>
      <w:r w:rsidR="005121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учреждениях культуры проводится аттестация работников.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Аттестация работников учреждений культуры осуществляется в соответствии с утвержденным в учреждении Положением об аттестации 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ботников, а также с учётом письма Минкультуры </w:t>
      </w:r>
      <w:r w:rsidR="00A1572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eastAsia="Calibri" w:hAnsi="Times New Roman" w:cs="Times New Roman"/>
          <w:sz w:val="28"/>
          <w:szCs w:val="28"/>
        </w:rPr>
        <w:t>от 08</w:t>
      </w:r>
      <w:r w:rsidR="00A1572A">
        <w:rPr>
          <w:rFonts w:ascii="Times New Roman" w:eastAsia="Calibri" w:hAnsi="Times New Roman" w:cs="Times New Roman"/>
          <w:sz w:val="28"/>
          <w:szCs w:val="28"/>
        </w:rPr>
        <w:t xml:space="preserve"> февраля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2010 </w:t>
      </w:r>
      <w:r w:rsidR="00A1572A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>
        <w:rPr>
          <w:rFonts w:ascii="Times New Roman" w:eastAsia="Calibri" w:hAnsi="Times New Roman" w:cs="Times New Roman"/>
          <w:sz w:val="28"/>
          <w:szCs w:val="28"/>
        </w:rPr>
        <w:t>№ 7790-44/04-ПХ «Основные положения о порядке пров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дения аттестации работников учреждений культуры и искусства».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Аттестация педагогических работников осуществляется в соо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ветствии с утвержденным в учреждении Положением об аттестации рабо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ников, а также приказом Минобрнауки России от 07</w:t>
      </w:r>
      <w:r w:rsidR="00A1572A"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2014 </w:t>
      </w:r>
      <w:r w:rsidR="00A1572A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>
        <w:rPr>
          <w:rFonts w:ascii="Times New Roman" w:eastAsia="Calibri" w:hAnsi="Times New Roman" w:cs="Times New Roman"/>
          <w:sz w:val="28"/>
          <w:szCs w:val="28"/>
        </w:rPr>
        <w:t>№ 276 «Об утверждении Порядка проведения аттестации педагогических работн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ков организаций, осуществляющих образовательную деятельность».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состав аттестационной комиссии включается представитель выборного органа первичной профсоюзной организации </w:t>
      </w:r>
      <w:r w:rsidR="003B49BD">
        <w:rPr>
          <w:rFonts w:ascii="Times New Roman" w:eastAsia="Calibri" w:hAnsi="Times New Roman" w:cs="Times New Roman"/>
          <w:sz w:val="28"/>
          <w:szCs w:val="28"/>
        </w:rPr>
        <w:t xml:space="preserve">подведомственного </w:t>
      </w:r>
      <w:r>
        <w:rPr>
          <w:rFonts w:ascii="Times New Roman" w:eastAsia="Calibri" w:hAnsi="Times New Roman" w:cs="Times New Roman"/>
          <w:sz w:val="28"/>
          <w:szCs w:val="28"/>
        </w:rPr>
        <w:t>учреждения.</w:t>
      </w:r>
    </w:p>
    <w:p w:rsidR="00203316" w:rsidRDefault="00203316" w:rsidP="00A1572A">
      <w:pPr>
        <w:pStyle w:val="ad"/>
        <w:numPr>
          <w:ilvl w:val="1"/>
          <w:numId w:val="2"/>
        </w:numPr>
        <w:tabs>
          <w:tab w:val="left" w:pos="906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работники проходят аттестацию в особом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в случаях:</w:t>
      </w:r>
    </w:p>
    <w:p w:rsidR="00203316" w:rsidRPr="00A1572A" w:rsidRDefault="00203316" w:rsidP="00A1572A">
      <w:pPr>
        <w:tabs>
          <w:tab w:val="left" w:pos="906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государственных наград, полученных за достижения в труде за последние десять лет;</w:t>
      </w:r>
    </w:p>
    <w:p w:rsidR="00203316" w:rsidRPr="00A1572A" w:rsidRDefault="00203316" w:rsidP="00A15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ведомственных наград Министерства культуры Российской Федерации, в том числе совместной Почетной грамоты Министерства кул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туры </w:t>
      </w:r>
      <w:r w:rsid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Российского профсоюза работников культуры, полученных за последние десять лет</w:t>
      </w:r>
      <w:r w:rsidRPr="00A1572A">
        <w:rPr>
          <w:rFonts w:ascii="Times New Roman" w:eastAsia="Calibri" w:hAnsi="Times New Roman" w:cs="Times New Roman"/>
          <w:sz w:val="28"/>
          <w:szCs w:val="28"/>
        </w:rPr>
        <w:t>, почетное звание «Заслуженный рабо</w:t>
      </w:r>
      <w:r w:rsidRPr="00A1572A">
        <w:rPr>
          <w:rFonts w:ascii="Times New Roman" w:eastAsia="Calibri" w:hAnsi="Times New Roman" w:cs="Times New Roman"/>
          <w:sz w:val="28"/>
          <w:szCs w:val="28"/>
        </w:rPr>
        <w:t>т</w:t>
      </w:r>
      <w:r w:rsidRPr="00A1572A">
        <w:rPr>
          <w:rFonts w:ascii="Times New Roman" w:eastAsia="Calibri" w:hAnsi="Times New Roman" w:cs="Times New Roman"/>
          <w:sz w:val="28"/>
          <w:szCs w:val="28"/>
        </w:rPr>
        <w:t xml:space="preserve">ник культуры Российской Федерации», «Заслуженный артист Российской Федерации», </w:t>
      </w:r>
      <w:r w:rsidR="00604265">
        <w:rPr>
          <w:rFonts w:ascii="Times New Roman" w:eastAsia="Calibri" w:hAnsi="Times New Roman" w:cs="Times New Roman"/>
          <w:sz w:val="28"/>
          <w:szCs w:val="28"/>
        </w:rPr>
        <w:t xml:space="preserve">«Заслуженный деятель искусств Российской Федерации», </w:t>
      </w:r>
      <w:r w:rsidRPr="00A1572A">
        <w:rPr>
          <w:rFonts w:ascii="Times New Roman" w:eastAsia="Calibri" w:hAnsi="Times New Roman" w:cs="Times New Roman"/>
          <w:sz w:val="28"/>
          <w:szCs w:val="28"/>
        </w:rPr>
        <w:t>«Народный художник Российской Федерации», «Народный артист Росси</w:t>
      </w:r>
      <w:r w:rsidRPr="00A1572A">
        <w:rPr>
          <w:rFonts w:ascii="Times New Roman" w:eastAsia="Calibri" w:hAnsi="Times New Roman" w:cs="Times New Roman"/>
          <w:sz w:val="28"/>
          <w:szCs w:val="28"/>
        </w:rPr>
        <w:t>й</w:t>
      </w:r>
      <w:r w:rsidRPr="00A1572A">
        <w:rPr>
          <w:rFonts w:ascii="Times New Roman" w:eastAsia="Calibri" w:hAnsi="Times New Roman" w:cs="Times New Roman"/>
          <w:sz w:val="28"/>
          <w:szCs w:val="28"/>
        </w:rPr>
        <w:t>ской Федера</w:t>
      </w:r>
      <w:r w:rsidR="00604265">
        <w:rPr>
          <w:rFonts w:ascii="Times New Roman" w:eastAsia="Calibri" w:hAnsi="Times New Roman" w:cs="Times New Roman"/>
          <w:sz w:val="28"/>
          <w:szCs w:val="28"/>
        </w:rPr>
        <w:t xml:space="preserve">ции», </w:t>
      </w:r>
      <w:r w:rsidRPr="00A1572A">
        <w:rPr>
          <w:rFonts w:ascii="Times New Roman" w:eastAsia="Calibri" w:hAnsi="Times New Roman" w:cs="Times New Roman"/>
          <w:sz w:val="28"/>
          <w:szCs w:val="28"/>
        </w:rPr>
        <w:t xml:space="preserve">Почетная грамота Министерства культуры </w:t>
      </w:r>
      <w:r w:rsidR="00A1572A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A1572A">
        <w:rPr>
          <w:rFonts w:ascii="Times New Roman" w:eastAsia="Calibri" w:hAnsi="Times New Roman" w:cs="Times New Roman"/>
          <w:sz w:val="28"/>
          <w:szCs w:val="28"/>
        </w:rPr>
        <w:t>, благодарность Министра культуры</w:t>
      </w:r>
      <w:proofErr w:type="gramEnd"/>
      <w:r w:rsidRPr="00A157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572A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A1572A">
        <w:rPr>
          <w:rFonts w:ascii="Times New Roman" w:eastAsia="Calibri" w:hAnsi="Times New Roman" w:cs="Times New Roman"/>
          <w:sz w:val="28"/>
          <w:szCs w:val="28"/>
        </w:rPr>
        <w:t xml:space="preserve">, нагрудный знак Министра культуры </w:t>
      </w:r>
      <w:r w:rsidR="00A1572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A1572A">
        <w:rPr>
          <w:rFonts w:ascii="Times New Roman" w:eastAsia="Calibri" w:hAnsi="Times New Roman" w:cs="Times New Roman"/>
          <w:sz w:val="28"/>
          <w:szCs w:val="28"/>
        </w:rPr>
        <w:t xml:space="preserve">«За </w:t>
      </w:r>
      <w:r w:rsidR="00554463">
        <w:rPr>
          <w:rFonts w:ascii="Times New Roman" w:eastAsia="Calibri" w:hAnsi="Times New Roman" w:cs="Times New Roman"/>
          <w:sz w:val="28"/>
          <w:szCs w:val="28"/>
        </w:rPr>
        <w:t>вклад в Ро</w:t>
      </w:r>
      <w:r w:rsidR="00554463">
        <w:rPr>
          <w:rFonts w:ascii="Times New Roman" w:eastAsia="Calibri" w:hAnsi="Times New Roman" w:cs="Times New Roman"/>
          <w:sz w:val="28"/>
          <w:szCs w:val="28"/>
        </w:rPr>
        <w:t>с</w:t>
      </w:r>
      <w:r w:rsidR="00554463">
        <w:rPr>
          <w:rFonts w:ascii="Times New Roman" w:eastAsia="Calibri" w:hAnsi="Times New Roman" w:cs="Times New Roman"/>
          <w:sz w:val="28"/>
          <w:szCs w:val="28"/>
        </w:rPr>
        <w:t xml:space="preserve">сийскую </w:t>
      </w:r>
      <w:r w:rsidR="00554463" w:rsidRPr="00554463">
        <w:rPr>
          <w:rFonts w:ascii="Times New Roman" w:eastAsia="Calibri" w:hAnsi="Times New Roman" w:cs="Times New Roman"/>
          <w:sz w:val="28"/>
          <w:szCs w:val="28"/>
        </w:rPr>
        <w:t>культуру»,</w:t>
      </w:r>
      <w:r w:rsidR="005544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4463" w:rsidRPr="00136F69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«Заслуженный учитель РФ»</w:t>
      </w:r>
      <w:proofErr w:type="gramStart"/>
      <w:r w:rsidR="0055446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7C6D7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</w:t>
      </w:r>
      <w:proofErr w:type="gramEnd"/>
      <w:r w:rsidR="007C6D7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«Почетный работник образ</w:t>
      </w:r>
      <w:r w:rsidR="007C6D7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</w:t>
      </w:r>
      <w:r w:rsidR="007C6D7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вания РФ» </w:t>
      </w:r>
      <w:r w:rsidR="00554463">
        <w:rPr>
          <w:spacing w:val="-5"/>
          <w:sz w:val="28"/>
          <w:szCs w:val="28"/>
        </w:rPr>
        <w:t xml:space="preserve">и </w:t>
      </w:r>
      <w:r w:rsidR="00554463">
        <w:rPr>
          <w:rFonts w:ascii="Times New Roman" w:hAnsi="Times New Roman" w:cs="Times New Roman"/>
          <w:kern w:val="36"/>
          <w:sz w:val="28"/>
          <w:szCs w:val="28"/>
        </w:rPr>
        <w:t>ведомственные</w:t>
      </w:r>
      <w:r w:rsidR="00554463" w:rsidRPr="00554463">
        <w:rPr>
          <w:rFonts w:ascii="Times New Roman" w:hAnsi="Times New Roman" w:cs="Times New Roman"/>
          <w:kern w:val="36"/>
          <w:sz w:val="28"/>
          <w:szCs w:val="28"/>
        </w:rPr>
        <w:t xml:space="preserve"> знак</w:t>
      </w:r>
      <w:r w:rsidR="00554463">
        <w:rPr>
          <w:rFonts w:ascii="Times New Roman" w:hAnsi="Times New Roman" w:cs="Times New Roman"/>
          <w:kern w:val="36"/>
          <w:sz w:val="28"/>
          <w:szCs w:val="28"/>
        </w:rPr>
        <w:t>и</w:t>
      </w:r>
      <w:r w:rsidR="00554463" w:rsidRPr="00554463">
        <w:rPr>
          <w:rFonts w:ascii="Times New Roman" w:hAnsi="Times New Roman" w:cs="Times New Roman"/>
          <w:kern w:val="36"/>
          <w:sz w:val="28"/>
          <w:szCs w:val="28"/>
        </w:rPr>
        <w:t xml:space="preserve"> отличия Министерства п</w:t>
      </w:r>
      <w:r w:rsidR="00554463">
        <w:rPr>
          <w:rFonts w:ascii="Times New Roman" w:hAnsi="Times New Roman" w:cs="Times New Roman"/>
          <w:kern w:val="36"/>
          <w:sz w:val="28"/>
          <w:szCs w:val="28"/>
        </w:rPr>
        <w:t>росвещения Ро</w:t>
      </w:r>
      <w:r w:rsidR="00554463">
        <w:rPr>
          <w:rFonts w:ascii="Times New Roman" w:hAnsi="Times New Roman" w:cs="Times New Roman"/>
          <w:kern w:val="36"/>
          <w:sz w:val="28"/>
          <w:szCs w:val="28"/>
        </w:rPr>
        <w:t>с</w:t>
      </w:r>
      <w:r w:rsidR="00554463">
        <w:rPr>
          <w:rFonts w:ascii="Times New Roman" w:hAnsi="Times New Roman" w:cs="Times New Roman"/>
          <w:kern w:val="36"/>
          <w:sz w:val="28"/>
          <w:szCs w:val="28"/>
        </w:rPr>
        <w:t xml:space="preserve">сийской Федерации </w:t>
      </w:r>
      <w:r w:rsidR="00554463" w:rsidRPr="00554463">
        <w:rPr>
          <w:rFonts w:ascii="Times New Roman" w:hAnsi="Times New Roman" w:cs="Times New Roman"/>
          <w:kern w:val="36"/>
          <w:sz w:val="28"/>
          <w:szCs w:val="28"/>
        </w:rPr>
        <w:t>«Отличник про</w:t>
      </w:r>
      <w:r w:rsidR="00554463">
        <w:rPr>
          <w:rFonts w:ascii="Times New Roman" w:hAnsi="Times New Roman" w:cs="Times New Roman"/>
          <w:kern w:val="36"/>
          <w:sz w:val="28"/>
          <w:szCs w:val="28"/>
        </w:rPr>
        <w:t xml:space="preserve">свещения», нагрудный знак </w:t>
      </w:r>
      <w:r w:rsidR="00554463" w:rsidRPr="00554463">
        <w:rPr>
          <w:rFonts w:ascii="Times New Roman" w:hAnsi="Times New Roman" w:cs="Times New Roman"/>
          <w:kern w:val="36"/>
          <w:sz w:val="28"/>
          <w:szCs w:val="28"/>
        </w:rPr>
        <w:t>«Почетный работник воспитания и просвещения Российской Федерации»</w:t>
      </w:r>
      <w:r w:rsidR="00554463">
        <w:rPr>
          <w:rFonts w:ascii="Times New Roman" w:hAnsi="Times New Roman" w:cs="Times New Roman"/>
          <w:kern w:val="36"/>
          <w:sz w:val="28"/>
          <w:szCs w:val="28"/>
        </w:rPr>
        <w:t>, грамота М</w:t>
      </w:r>
      <w:r w:rsidR="00554463">
        <w:rPr>
          <w:rFonts w:ascii="Times New Roman" w:hAnsi="Times New Roman" w:cs="Times New Roman"/>
          <w:kern w:val="36"/>
          <w:sz w:val="28"/>
          <w:szCs w:val="28"/>
        </w:rPr>
        <w:t>и</w:t>
      </w:r>
      <w:r w:rsidR="00554463">
        <w:rPr>
          <w:rFonts w:ascii="Times New Roman" w:hAnsi="Times New Roman" w:cs="Times New Roman"/>
          <w:kern w:val="36"/>
          <w:sz w:val="28"/>
          <w:szCs w:val="28"/>
        </w:rPr>
        <w:t>нистерства просвещения Российской Федерации;</w:t>
      </w:r>
    </w:p>
    <w:p w:rsidR="00203316" w:rsidRPr="00A1572A" w:rsidRDefault="00203316" w:rsidP="00A1572A">
      <w:pPr>
        <w:tabs>
          <w:tab w:val="left" w:pos="906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победы в конкурсах профессионального мастерства на краевом (1-3 м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сто) или муниципальном (1 место) уровнях за последние три года;</w:t>
      </w:r>
    </w:p>
    <w:p w:rsidR="00203316" w:rsidRPr="00A1572A" w:rsidRDefault="00203316" w:rsidP="00A1572A">
      <w:pPr>
        <w:tabs>
          <w:tab w:val="left" w:pos="906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победы в конкурсном отборе лучших педагогов на получение денежн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поощрения в рамках реализации приоритетного национального проекта «Образование» за последние пять лет;</w:t>
      </w:r>
    </w:p>
    <w:p w:rsidR="00203316" w:rsidRPr="00A1572A" w:rsidRDefault="00203316" w:rsidP="00A1572A">
      <w:pPr>
        <w:tabs>
          <w:tab w:val="left" w:pos="906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наград Ставропольского края: звание «Почетный гражданин Ставропольского края», медаль «За заслуги перед Ставропольским краем», медаль «За доблестный труд», премия Ставропольского края, Почётная гр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мота Губернатора Ставропольского края, Почётная грамота Думы Ставр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края, Почётная грамота Правительства Ставропольского края, п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за достижения в сфере культуры за последние пять лет;</w:t>
      </w:r>
    </w:p>
    <w:p w:rsidR="00203316" w:rsidRPr="00A1572A" w:rsidRDefault="00203316" w:rsidP="00A1572A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ведомственных наград Министерства культуры Ставропол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края: Почетное звание «Почетный работник культуры Ставропольск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края», «Почетный деятель искусств Ставропольского края», знак отличия 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Министерства культуры Ставропольского края «Почетный наставник в сф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 культуры»;</w:t>
      </w:r>
    </w:p>
    <w:p w:rsidR="00203316" w:rsidRPr="00A1572A" w:rsidRDefault="00203316" w:rsidP="00A1572A">
      <w:pPr>
        <w:tabs>
          <w:tab w:val="left" w:pos="906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учёной степени кандидата или доктора наук по профилю де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157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отношении педагогического работника, не прошедшего пов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>шение квалификации, аттестационная комиссия не вправе принять решение о том, что уровень его квалификации не соответствует требованиям, предъя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ляемым к первой (высшей) квалификационной категории, если по результ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там всестороннего анализа профессиональной деятельности педагогического работника подготовлено положительное экспертное заключение.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Педагогическому работнику не может быть отказано в прохо</w:t>
      </w:r>
      <w:r>
        <w:rPr>
          <w:rFonts w:ascii="Times New Roman" w:eastAsia="Calibri" w:hAnsi="Times New Roman" w:cs="Times New Roman"/>
          <w:sz w:val="28"/>
          <w:szCs w:val="28"/>
        </w:rPr>
        <w:t>ж</w:t>
      </w:r>
      <w:r>
        <w:rPr>
          <w:rFonts w:ascii="Times New Roman" w:eastAsia="Calibri" w:hAnsi="Times New Roman" w:cs="Times New Roman"/>
          <w:sz w:val="28"/>
          <w:szCs w:val="28"/>
        </w:rPr>
        <w:t>дении аттестации по причине истечения срока действия квалификационной категории (первой или высшей) на день подачи заявления, в том числе ист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чения срока действия первой квалификационной категории при подаче зая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ления о прохождении аттестации в целях установления высшей квалифик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ционной категории.</w:t>
      </w:r>
    </w:p>
    <w:p w:rsidR="00203316" w:rsidRPr="00B74DC0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4DC0">
        <w:rPr>
          <w:rFonts w:ascii="Times New Roman" w:eastAsia="Calibri" w:hAnsi="Times New Roman" w:cs="Times New Roman"/>
          <w:sz w:val="28"/>
          <w:szCs w:val="28"/>
        </w:rPr>
        <w:t>Работодатели:</w:t>
      </w:r>
    </w:p>
    <w:p w:rsidR="00203316" w:rsidRPr="00B74DC0" w:rsidRDefault="00203316" w:rsidP="00B74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4DC0">
        <w:rPr>
          <w:rFonts w:ascii="Times New Roman" w:eastAsia="Calibri" w:hAnsi="Times New Roman" w:cs="Times New Roman"/>
          <w:sz w:val="28"/>
          <w:szCs w:val="28"/>
        </w:rPr>
        <w:t>письменно предупреждают работника об истечении срока действия квалификационной категории не позднее, чем за 3 месяца;</w:t>
      </w:r>
    </w:p>
    <w:p w:rsidR="00203316" w:rsidRPr="00B74DC0" w:rsidRDefault="00203316" w:rsidP="00B74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4DC0">
        <w:rPr>
          <w:rFonts w:ascii="Times New Roman" w:eastAsia="Calibri" w:hAnsi="Times New Roman" w:cs="Times New Roman"/>
          <w:sz w:val="28"/>
          <w:szCs w:val="28"/>
        </w:rPr>
        <w:t>осуществляют подготовку представления на работника для аттестации с целью подтверждения соответствия занимаемой должности с учетом мот</w:t>
      </w:r>
      <w:r w:rsidRPr="00B74DC0">
        <w:rPr>
          <w:rFonts w:ascii="Times New Roman" w:eastAsia="Calibri" w:hAnsi="Times New Roman" w:cs="Times New Roman"/>
          <w:sz w:val="28"/>
          <w:szCs w:val="28"/>
        </w:rPr>
        <w:t>и</w:t>
      </w:r>
      <w:r w:rsidRPr="00B74DC0">
        <w:rPr>
          <w:rFonts w:ascii="Times New Roman" w:eastAsia="Calibri" w:hAnsi="Times New Roman" w:cs="Times New Roman"/>
          <w:sz w:val="28"/>
          <w:szCs w:val="28"/>
        </w:rPr>
        <w:t>вированного мнения выборного органа первичной профсоюзной организ</w:t>
      </w:r>
      <w:r w:rsidRPr="00B74DC0">
        <w:rPr>
          <w:rFonts w:ascii="Times New Roman" w:eastAsia="Calibri" w:hAnsi="Times New Roman" w:cs="Times New Roman"/>
          <w:sz w:val="28"/>
          <w:szCs w:val="28"/>
        </w:rPr>
        <w:t>а</w:t>
      </w:r>
      <w:r w:rsidRPr="00B74DC0">
        <w:rPr>
          <w:rFonts w:ascii="Times New Roman" w:eastAsia="Calibri" w:hAnsi="Times New Roman" w:cs="Times New Roman"/>
          <w:sz w:val="28"/>
          <w:szCs w:val="28"/>
        </w:rPr>
        <w:t>ции;</w:t>
      </w:r>
    </w:p>
    <w:p w:rsidR="00203316" w:rsidRPr="00B74DC0" w:rsidRDefault="00203316" w:rsidP="00B74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4DC0">
        <w:rPr>
          <w:rFonts w:ascii="Times New Roman" w:eastAsia="Calibri" w:hAnsi="Times New Roman" w:cs="Times New Roman"/>
          <w:sz w:val="28"/>
          <w:szCs w:val="28"/>
        </w:rPr>
        <w:t>направляют работника на переподготовку (курсы повышения квалиф</w:t>
      </w:r>
      <w:r w:rsidRPr="00B74DC0">
        <w:rPr>
          <w:rFonts w:ascii="Times New Roman" w:eastAsia="Calibri" w:hAnsi="Times New Roman" w:cs="Times New Roman"/>
          <w:sz w:val="28"/>
          <w:szCs w:val="28"/>
        </w:rPr>
        <w:t>и</w:t>
      </w:r>
      <w:r w:rsidRPr="00B74DC0">
        <w:rPr>
          <w:rFonts w:ascii="Times New Roman" w:eastAsia="Calibri" w:hAnsi="Times New Roman" w:cs="Times New Roman"/>
          <w:sz w:val="28"/>
          <w:szCs w:val="28"/>
        </w:rPr>
        <w:t>кации) в случае его признания в результате аттестации по представлению р</w:t>
      </w:r>
      <w:r w:rsidRPr="00B74DC0">
        <w:rPr>
          <w:rFonts w:ascii="Times New Roman" w:eastAsia="Calibri" w:hAnsi="Times New Roman" w:cs="Times New Roman"/>
          <w:sz w:val="28"/>
          <w:szCs w:val="28"/>
        </w:rPr>
        <w:t>а</w:t>
      </w:r>
      <w:r w:rsidRPr="00B74DC0">
        <w:rPr>
          <w:rFonts w:ascii="Times New Roman" w:eastAsia="Calibri" w:hAnsi="Times New Roman" w:cs="Times New Roman"/>
          <w:sz w:val="28"/>
          <w:szCs w:val="28"/>
        </w:rPr>
        <w:t>ботодателя не соответствующим занимаемой должности или предоставляют по возможности другую имеющуюся работу, которую работник может в</w:t>
      </w:r>
      <w:r w:rsidRPr="00B74DC0">
        <w:rPr>
          <w:rFonts w:ascii="Times New Roman" w:eastAsia="Calibri" w:hAnsi="Times New Roman" w:cs="Times New Roman"/>
          <w:sz w:val="28"/>
          <w:szCs w:val="28"/>
        </w:rPr>
        <w:t>ы</w:t>
      </w:r>
      <w:r w:rsidRPr="00B74DC0">
        <w:rPr>
          <w:rFonts w:ascii="Times New Roman" w:eastAsia="Calibri" w:hAnsi="Times New Roman" w:cs="Times New Roman"/>
          <w:sz w:val="28"/>
          <w:szCs w:val="28"/>
        </w:rPr>
        <w:t>полнять.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Увольнение работника, являющегося членом Профсоюза, по пункту 3 части 1 статьи 81 ТК РФ осуществляется с учетом мотивированного мнения выборного органа профсоюзной организации в порядке, предусмо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ренном статьей 373 ТК РФ.</w:t>
      </w:r>
    </w:p>
    <w:p w:rsidR="00B74DC0" w:rsidRDefault="00B74DC0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Работодатели обязуются</w:t>
      </w:r>
    </w:p>
    <w:p w:rsidR="00203316" w:rsidRDefault="00B74DC0" w:rsidP="00B74DC0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spacing w:after="16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4DC0">
        <w:rPr>
          <w:rFonts w:ascii="Times New Roman" w:eastAsia="Calibri" w:hAnsi="Times New Roman" w:cs="Times New Roman"/>
          <w:sz w:val="28"/>
          <w:szCs w:val="28"/>
        </w:rPr>
        <w:t>П</w:t>
      </w:r>
      <w:r w:rsidR="00203316" w:rsidRPr="00B74DC0">
        <w:rPr>
          <w:rFonts w:ascii="Times New Roman" w:eastAsia="Calibri" w:hAnsi="Times New Roman" w:cs="Times New Roman"/>
          <w:sz w:val="28"/>
          <w:szCs w:val="28"/>
        </w:rPr>
        <w:t xml:space="preserve">редставлять в первичные профсоюзные организации </w:t>
      </w:r>
      <w:r w:rsidR="00203316" w:rsidRPr="00B74DC0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для </w:t>
      </w:r>
      <w:r w:rsidR="00203316" w:rsidRPr="00B74DC0">
        <w:rPr>
          <w:rFonts w:ascii="Times New Roman" w:eastAsia="Calibri" w:hAnsi="Times New Roman" w:cs="Times New Roman"/>
          <w:sz w:val="28"/>
          <w:szCs w:val="28"/>
        </w:rPr>
        <w:t>с</w:t>
      </w:r>
      <w:r w:rsidR="00203316" w:rsidRPr="00B74DC0">
        <w:rPr>
          <w:rFonts w:ascii="Times New Roman" w:eastAsia="Calibri" w:hAnsi="Times New Roman" w:cs="Times New Roman"/>
          <w:sz w:val="28"/>
          <w:szCs w:val="28"/>
        </w:rPr>
        <w:t>о</w:t>
      </w:r>
      <w:r w:rsidR="00203316" w:rsidRPr="00B74DC0">
        <w:rPr>
          <w:rFonts w:ascii="Times New Roman" w:eastAsia="Calibri" w:hAnsi="Times New Roman" w:cs="Times New Roman"/>
          <w:sz w:val="28"/>
          <w:szCs w:val="28"/>
        </w:rPr>
        <w:t xml:space="preserve">гласования в письменной форме проекты приказов о сокращении </w:t>
      </w:r>
      <w:r w:rsidR="00203316" w:rsidRPr="00B74DC0">
        <w:rPr>
          <w:rFonts w:ascii="Times New Roman" w:eastAsia="Calibri" w:hAnsi="Times New Roman" w:cs="Times New Roman"/>
          <w:spacing w:val="2"/>
          <w:sz w:val="28"/>
          <w:szCs w:val="28"/>
        </w:rPr>
        <w:t>численн</w:t>
      </w:r>
      <w:r w:rsidR="00203316" w:rsidRPr="00B74DC0">
        <w:rPr>
          <w:rFonts w:ascii="Times New Roman" w:eastAsia="Calibri" w:hAnsi="Times New Roman" w:cs="Times New Roman"/>
          <w:spacing w:val="2"/>
          <w:sz w:val="28"/>
          <w:szCs w:val="28"/>
        </w:rPr>
        <w:t>о</w:t>
      </w:r>
      <w:r w:rsidR="00203316" w:rsidRPr="00B74DC0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сти </w:t>
      </w:r>
      <w:r w:rsidR="00203316" w:rsidRPr="00B74DC0">
        <w:rPr>
          <w:rFonts w:ascii="Times New Roman" w:eastAsia="Calibri" w:hAnsi="Times New Roman" w:cs="Times New Roman"/>
          <w:sz w:val="28"/>
          <w:szCs w:val="28"/>
        </w:rPr>
        <w:t>или штатов не позднее,</w:t>
      </w:r>
      <w:r w:rsidR="00203316">
        <w:rPr>
          <w:rFonts w:ascii="Times New Roman" w:eastAsia="Calibri" w:hAnsi="Times New Roman" w:cs="Times New Roman"/>
          <w:sz w:val="28"/>
          <w:szCs w:val="28"/>
        </w:rPr>
        <w:t xml:space="preserve"> чем за 2 </w:t>
      </w:r>
      <w:r w:rsidR="0020331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месяца </w:t>
      </w:r>
      <w:r w:rsidR="00203316">
        <w:rPr>
          <w:rFonts w:ascii="Times New Roman" w:eastAsia="Calibri" w:hAnsi="Times New Roman" w:cs="Times New Roman"/>
          <w:sz w:val="28"/>
          <w:szCs w:val="28"/>
        </w:rPr>
        <w:t>до начала проведения соотве</w:t>
      </w:r>
      <w:r w:rsidR="00203316">
        <w:rPr>
          <w:rFonts w:ascii="Times New Roman" w:eastAsia="Calibri" w:hAnsi="Times New Roman" w:cs="Times New Roman"/>
          <w:sz w:val="28"/>
          <w:szCs w:val="28"/>
        </w:rPr>
        <w:t>т</w:t>
      </w:r>
      <w:r w:rsidR="00203316">
        <w:rPr>
          <w:rFonts w:ascii="Times New Roman" w:eastAsia="Calibri" w:hAnsi="Times New Roman" w:cs="Times New Roman"/>
          <w:sz w:val="28"/>
          <w:szCs w:val="28"/>
        </w:rPr>
        <w:t xml:space="preserve">ствующих мероприятий, а в случае массового сокращения не позднее, </w:t>
      </w:r>
      <w:r w:rsidR="0020331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чем </w:t>
      </w:r>
      <w:r w:rsidR="00203316">
        <w:rPr>
          <w:rFonts w:ascii="Times New Roman" w:eastAsia="Calibri" w:hAnsi="Times New Roman" w:cs="Times New Roman"/>
          <w:sz w:val="28"/>
          <w:szCs w:val="28"/>
        </w:rPr>
        <w:t xml:space="preserve">за 3 </w:t>
      </w:r>
      <w:r w:rsidR="0020331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месяца </w:t>
      </w:r>
      <w:r w:rsidR="00203316">
        <w:rPr>
          <w:rFonts w:ascii="Times New Roman" w:eastAsia="Calibri" w:hAnsi="Times New Roman" w:cs="Times New Roman"/>
          <w:sz w:val="28"/>
          <w:szCs w:val="28"/>
        </w:rPr>
        <w:t>до начала проведения соответствующих мероприятий. Моментом начала проведения соответствующих мероприятий необходимо считается д</w:t>
      </w:r>
      <w:r w:rsidR="00203316">
        <w:rPr>
          <w:rFonts w:ascii="Times New Roman" w:eastAsia="Calibri" w:hAnsi="Times New Roman" w:cs="Times New Roman"/>
          <w:sz w:val="28"/>
          <w:szCs w:val="28"/>
        </w:rPr>
        <w:t>а</w:t>
      </w:r>
      <w:r w:rsidR="00203316">
        <w:rPr>
          <w:rFonts w:ascii="Times New Roman" w:eastAsia="Calibri" w:hAnsi="Times New Roman" w:cs="Times New Roman"/>
          <w:sz w:val="28"/>
          <w:szCs w:val="28"/>
        </w:rPr>
        <w:t xml:space="preserve">та направления письменного предупреждения работникам об увольнении в связи с сокращением </w:t>
      </w:r>
      <w:r w:rsidR="0020331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численности </w:t>
      </w:r>
      <w:r w:rsidR="00203316">
        <w:rPr>
          <w:rFonts w:ascii="Times New Roman" w:eastAsia="Calibri" w:hAnsi="Times New Roman" w:cs="Times New Roman"/>
          <w:sz w:val="28"/>
          <w:szCs w:val="28"/>
        </w:rPr>
        <w:t xml:space="preserve">или штата (ч. 2 </w:t>
      </w:r>
      <w:r w:rsidR="00203316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ст. </w:t>
      </w:r>
      <w:r w:rsidR="0020331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180 </w:t>
      </w:r>
      <w:r w:rsidR="00203316">
        <w:rPr>
          <w:rFonts w:ascii="Times New Roman" w:eastAsia="Calibri" w:hAnsi="Times New Roman" w:cs="Times New Roman"/>
          <w:sz w:val="28"/>
          <w:szCs w:val="28"/>
        </w:rPr>
        <w:t>ТК</w:t>
      </w:r>
      <w:r w:rsidR="00203316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="00203316">
        <w:rPr>
          <w:rFonts w:ascii="Times New Roman" w:eastAsia="Calibri" w:hAnsi="Times New Roman" w:cs="Times New Roman"/>
          <w:sz w:val="28"/>
          <w:szCs w:val="28"/>
        </w:rPr>
        <w:t>РФ)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3316" w:rsidRDefault="00B74DC0" w:rsidP="00B74DC0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spacing w:after="16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203316" w:rsidRPr="00B74DC0">
        <w:rPr>
          <w:rFonts w:ascii="Times New Roman" w:eastAsia="Calibri" w:hAnsi="Times New Roman" w:cs="Times New Roman"/>
          <w:sz w:val="28"/>
          <w:szCs w:val="28"/>
        </w:rPr>
        <w:t>допускать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необоснованного сокращения штатов, необосн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ванного</w:t>
      </w:r>
      <w:r w:rsidR="00203316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</w:t>
      </w:r>
      <w:r w:rsidR="00203316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203316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203316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режима</w:t>
      </w:r>
      <w:r w:rsidR="00203316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неполной рабочей</w:t>
      </w:r>
      <w:r w:rsidR="002033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Default="00B74DC0" w:rsidP="00B74DC0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spacing w:after="16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</w:t>
      </w:r>
      <w:r w:rsidR="00203316" w:rsidRPr="00B74DC0">
        <w:rPr>
          <w:rFonts w:ascii="Times New Roman" w:eastAsia="Calibri" w:hAnsi="Times New Roman" w:cs="Times New Roman"/>
          <w:sz w:val="28"/>
          <w:szCs w:val="28"/>
        </w:rPr>
        <w:t>сокращении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штата учреждения</w:t>
      </w:r>
      <w:r w:rsidR="0099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оказывать соде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в трудоустройстве увольняемых работников предпенсионного возра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та; матерей-одиночек;</w:t>
      </w:r>
      <w:r w:rsidR="00203316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женщин,</w:t>
      </w:r>
      <w:r w:rsidR="00203316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r w:rsidR="00203316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203316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203316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03316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лет;</w:t>
      </w:r>
      <w:r w:rsidR="00203316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родителей,</w:t>
      </w:r>
      <w:r w:rsidR="002033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тывающих</w:t>
      </w:r>
      <w:r w:rsidR="00203316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детей-инвалидов,</w:t>
      </w:r>
      <w:r w:rsidR="002033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33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2033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3-х и более</w:t>
      </w:r>
      <w:r w:rsidR="002033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детей).</w:t>
      </w:r>
    </w:p>
    <w:p w:rsidR="00203316" w:rsidRDefault="00B74DC0" w:rsidP="00B74DC0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03316">
        <w:rPr>
          <w:rFonts w:ascii="Times New Roman" w:eastAsia="Calibri" w:hAnsi="Times New Roman" w:cs="Times New Roman"/>
          <w:sz w:val="28"/>
          <w:szCs w:val="28"/>
        </w:rPr>
        <w:t>одействовать участию работников в краевых конкурсах пр</w:t>
      </w:r>
      <w:r w:rsidR="00203316">
        <w:rPr>
          <w:rFonts w:ascii="Times New Roman" w:eastAsia="Calibri" w:hAnsi="Times New Roman" w:cs="Times New Roman"/>
          <w:sz w:val="28"/>
          <w:szCs w:val="28"/>
        </w:rPr>
        <w:t>о</w:t>
      </w:r>
      <w:r w:rsidR="00203316">
        <w:rPr>
          <w:rFonts w:ascii="Times New Roman" w:eastAsia="Calibri" w:hAnsi="Times New Roman" w:cs="Times New Roman"/>
          <w:sz w:val="28"/>
          <w:szCs w:val="28"/>
        </w:rPr>
        <w:t>фессионального</w:t>
      </w:r>
      <w:r w:rsidR="00203316">
        <w:rPr>
          <w:rFonts w:ascii="Times New Roman" w:eastAsia="Calibri" w:hAnsi="Times New Roman" w:cs="Times New Roman"/>
          <w:spacing w:val="-25"/>
          <w:sz w:val="28"/>
          <w:szCs w:val="28"/>
        </w:rPr>
        <w:t xml:space="preserve"> </w:t>
      </w:r>
      <w:r w:rsidR="00203316">
        <w:rPr>
          <w:rFonts w:ascii="Times New Roman" w:eastAsia="Calibri" w:hAnsi="Times New Roman" w:cs="Times New Roman"/>
          <w:sz w:val="28"/>
          <w:szCs w:val="28"/>
        </w:rPr>
        <w:t>мастерства.</w:t>
      </w:r>
    </w:p>
    <w:p w:rsidR="00203316" w:rsidRDefault="00203316" w:rsidP="00B74DC0">
      <w:pPr>
        <w:pStyle w:val="ad"/>
        <w:numPr>
          <w:ilvl w:val="1"/>
          <w:numId w:val="2"/>
        </w:numPr>
        <w:tabs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Профсоюз</w:t>
      </w:r>
      <w:r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обязуется:</w:t>
      </w:r>
    </w:p>
    <w:p w:rsidR="00203316" w:rsidRPr="00B74DC0" w:rsidRDefault="00203316" w:rsidP="00B74DC0">
      <w:pPr>
        <w:tabs>
          <w:tab w:val="left" w:pos="1048"/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r w:rsidRPr="00B74DC0"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Pr="00B74DC0"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B74DC0"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</w:t>
      </w:r>
      <w:r w:rsidRPr="00B74DC0"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работодателями и их предст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вителями 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трудового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законодательства и иных нормативных правовых актов, содержащих нормы 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трудового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права, выполнением</w:t>
      </w:r>
      <w:r w:rsidRPr="00B74DC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B74DC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</w:t>
      </w:r>
      <w:r w:rsidRPr="00B74DC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Pr="00B74DC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договоров,</w:t>
      </w:r>
      <w:r w:rsidRPr="00B74DC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соглашений;</w:t>
      </w:r>
    </w:p>
    <w:p w:rsidR="00203316" w:rsidRPr="00B74DC0" w:rsidRDefault="00203316" w:rsidP="00B74DC0">
      <w:pPr>
        <w:tabs>
          <w:tab w:val="left" w:pos="1110"/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B74DC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предоставлять членам профсоюза </w:t>
      </w:r>
      <w:r w:rsidRPr="00B74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правовую </w:t>
      </w:r>
      <w:r w:rsidRPr="00B74DC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помощь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74DC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защите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тр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довых, </w:t>
      </w:r>
      <w:r w:rsidRPr="00B74DC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экономических, социальных прав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74D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</w:t>
      </w:r>
      <w:r w:rsidRPr="00B74DC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тересов;</w:t>
      </w:r>
    </w:p>
    <w:p w:rsidR="00203316" w:rsidRPr="00B74DC0" w:rsidRDefault="00203316" w:rsidP="00B74DC0">
      <w:pPr>
        <w:tabs>
          <w:tab w:val="left" w:pos="1071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разъяснительную работу по реализации мероприятий, пр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водимых при реорганизации и реформировании, по социальной и 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трудовой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адаптации работников учреждений</w:t>
      </w:r>
      <w:r w:rsidR="0099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оказывать им психологическую</w:t>
      </w:r>
      <w:r w:rsidRPr="00B74DC0">
        <w:rPr>
          <w:rFonts w:ascii="Times New Roman" w:eastAsia="Times New Roman" w:hAnsi="Times New Roman" w:cs="Times New Roman"/>
          <w:spacing w:val="-32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поддержку; </w:t>
      </w:r>
    </w:p>
    <w:p w:rsidR="00203316" w:rsidRDefault="00203316" w:rsidP="00B74DC0">
      <w:pPr>
        <w:tabs>
          <w:tab w:val="left" w:pos="1071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проведении конкурсов разных уровней «Лучший по профессии».</w:t>
      </w:r>
      <w:r w:rsidR="00A7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77E0C" w:rsidRPr="00B74DC0" w:rsidRDefault="00A77E0C" w:rsidP="00B74DC0">
      <w:pPr>
        <w:tabs>
          <w:tab w:val="left" w:pos="1071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316" w:rsidRDefault="00203316" w:rsidP="00B74DC0">
      <w:pPr>
        <w:pStyle w:val="ad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192"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4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ОХРАНЫ ТРУДА</w:t>
      </w:r>
      <w:r w:rsidR="00B74DC0" w:rsidRPr="00B74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="00B74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74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ЭКОЛОГИЧЕСКОЙ БЕЗОПАСНОСТИ</w:t>
      </w:r>
      <w:r w:rsidR="00A77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961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96159" w:rsidRPr="00B74DC0" w:rsidRDefault="00996159" w:rsidP="00996159">
      <w:pPr>
        <w:pStyle w:val="ad"/>
        <w:kinsoku w:val="0"/>
        <w:overflowPunct w:val="0"/>
        <w:autoSpaceDE w:val="0"/>
        <w:autoSpaceDN w:val="0"/>
        <w:adjustRightInd w:val="0"/>
        <w:spacing w:before="192" w:after="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3316" w:rsidRDefault="00203316" w:rsidP="00B74DC0">
      <w:pPr>
        <w:pStyle w:val="ad"/>
        <w:numPr>
          <w:ilvl w:val="1"/>
          <w:numId w:val="2"/>
        </w:numPr>
        <w:tabs>
          <w:tab w:val="left" w:pos="-284"/>
          <w:tab w:val="left" w:pos="893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гарантий конституционного права граждан на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труд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условиях, отвечающих требованиям его безопасности и гигиены в учреждениях сферы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культуры,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участвуют в решении вопросов улучшения условий и охраны труда в целях обеспечения достойного труда, формирования культуры безопасного труда,  рассматривают на заседаниях Комиссии причины несчастных случаев на производстве со смертельным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ходом и тяжелых несчастных случаев, произошедших в организациях сферы культуры.</w:t>
      </w:r>
    </w:p>
    <w:p w:rsidR="00203316" w:rsidRDefault="00203316" w:rsidP="00B74DC0">
      <w:pPr>
        <w:pStyle w:val="ad"/>
        <w:numPr>
          <w:ilvl w:val="1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Способствуют формированию системы мотивации работников к здоровому образу жизни, включая здоровое питание и отказ от вредных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вычек. Обеспечивают реализацию мероприятий</w:t>
      </w:r>
      <w:r w:rsidR="00B74D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на профила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тику ВИЧ/СПИД, других социально значимых заболеваний на рабочих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стах. Принимают меры по недопущению дискриминации и стигматизации работников, инфицированных ВИЧ, содействуют прохождению диспансер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 работников в соответствии с действующим законодательством.</w:t>
      </w:r>
    </w:p>
    <w:p w:rsidR="00203316" w:rsidRDefault="00203316" w:rsidP="00B74DC0">
      <w:pPr>
        <w:pStyle w:val="ad"/>
        <w:numPr>
          <w:ilvl w:val="1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DC0">
        <w:rPr>
          <w:rFonts w:ascii="Times New Roman" w:hAnsi="Times New Roman" w:cs="Times New Roman"/>
          <w:sz w:val="28"/>
          <w:szCs w:val="28"/>
        </w:rPr>
        <w:t>Министерство: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74DC0" w:rsidRPr="00B74DC0" w:rsidRDefault="00B74DC0" w:rsidP="00B74DC0">
      <w:pPr>
        <w:pStyle w:val="ad"/>
        <w:numPr>
          <w:ilvl w:val="2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одержит в своем штате специалиста по охране 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труда,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ляющего ведомственный контроль за состоянием условий и охраны 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подведомственных учреждениях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B74DC0" w:rsidRPr="00B74DC0" w:rsidRDefault="00B74DC0" w:rsidP="00B74DC0">
      <w:pPr>
        <w:pStyle w:val="ad"/>
        <w:numPr>
          <w:ilvl w:val="2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lastRenderedPageBreak/>
        <w:t>О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существляет контроль и координирует деятельность подведо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ственных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по обеспечению охраны труда, ведет учет и регулярный анализ случаев производственного травматизма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B74DC0" w:rsidRPr="00B74DC0" w:rsidRDefault="00B74DC0" w:rsidP="00B74DC0">
      <w:pPr>
        <w:pStyle w:val="ad"/>
        <w:numPr>
          <w:ilvl w:val="2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казывает методическую помощь руководителям (специалистам) </w:t>
      </w:r>
      <w:r w:rsidR="0051217F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подведомственных 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учреждений по вопросам организации работы по охране труда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203316" w:rsidRPr="00B74DC0" w:rsidRDefault="00B74DC0" w:rsidP="00B74DC0">
      <w:pPr>
        <w:pStyle w:val="ad"/>
        <w:numPr>
          <w:ilvl w:val="2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="00203316"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пособствует прохождению обучения по вопросам охраны туда, пожарной безопасности и электробезопасности руководителей подведомстве</w:t>
      </w:r>
      <w:r w:rsidR="00203316"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</w:t>
      </w:r>
      <w:r w:rsidR="00203316"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ных учреждений в соответствии с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з</w:t>
      </w:r>
      <w:r w:rsidR="00203316"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аконодательством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 соответствующей сф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ре.</w:t>
      </w:r>
    </w:p>
    <w:p w:rsidR="00203316" w:rsidRPr="00B74DC0" w:rsidRDefault="00B74DC0" w:rsidP="00B74DC0">
      <w:pPr>
        <w:pStyle w:val="ad"/>
        <w:numPr>
          <w:ilvl w:val="2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</w:t>
      </w:r>
      <w:r w:rsidR="00203316"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существляет учет и ежегодный анализ причин производственного травматизма, обобщает отчетность за истекший год для последующего ра</w:t>
      </w:r>
      <w:r w:rsidR="00203316"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="00203316"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смотрения на заседании коллегии министерства с целью принятия мер по улучшению условий труда и снижения травматизма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B74DC0" w:rsidRPr="00B74DC0" w:rsidRDefault="00B74DC0" w:rsidP="00B74DC0">
      <w:pPr>
        <w:pStyle w:val="ad"/>
        <w:numPr>
          <w:ilvl w:val="2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жегодно до 1 февраля информирует Профсоюз о состоянии усл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вий труда, о количестве работающих во вредных и опасных условиях труда, о выделении средств подведомственными учреждениями на выполнение мер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приятий по охране труда, в том числе затратах на приобретение спецодежды и других средств защиты, проведение медосмотров, на компенсации за работу во вредных условиях труда, на проведение специальной оценки условий труда в подведомственных учреждениях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B74DC0" w:rsidRPr="00B74DC0" w:rsidRDefault="00B74DC0" w:rsidP="00007C32">
      <w:pPr>
        <w:pStyle w:val="ad"/>
        <w:numPr>
          <w:ilvl w:val="2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Pr="00B74DC0"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разработке</w:t>
      </w:r>
      <w:r w:rsidRPr="00B74DC0"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B74DC0"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B74DC0"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на оч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редной финансовый год предусматривает финансирование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ероприятий по охране</w:t>
      </w:r>
      <w:r w:rsidRPr="00B74DC0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 и улучшению условий 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труда, предусмотренные действующим трудовым законодательством, в том числе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предварительных и периодич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медицинских осмотров и психиатрических освидетельствований о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дельных категорий работников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;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специальной оценки условий</w:t>
      </w:r>
      <w:r w:rsidRPr="00B74DC0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B74DC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203316" w:rsidRPr="00B74DC0" w:rsidRDefault="00203316" w:rsidP="00007C32">
      <w:pPr>
        <w:pStyle w:val="ad"/>
        <w:numPr>
          <w:ilvl w:val="1"/>
          <w:numId w:val="2"/>
        </w:numPr>
        <w:tabs>
          <w:tab w:val="left" w:pos="-284"/>
          <w:tab w:val="left" w:pos="893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32">
        <w:rPr>
          <w:rFonts w:ascii="Times New Roman" w:hAnsi="Times New Roman" w:cs="Times New Roman"/>
          <w:sz w:val="28"/>
          <w:szCs w:val="28"/>
        </w:rPr>
        <w:t>Руководители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17F" w:rsidRPr="00996159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51217F" w:rsidRPr="00996159">
        <w:rPr>
          <w:i/>
          <w:sz w:val="24"/>
          <w:szCs w:val="24"/>
        </w:rPr>
        <w:t xml:space="preserve"> </w:t>
      </w:r>
      <w:r w:rsidRPr="00B7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учреждений: </w:t>
      </w:r>
    </w:p>
    <w:p w:rsidR="00203316" w:rsidRPr="00B74DC0" w:rsidRDefault="00B74DC0" w:rsidP="00007C32">
      <w:pPr>
        <w:pStyle w:val="ad"/>
        <w:numPr>
          <w:ilvl w:val="2"/>
          <w:numId w:val="2"/>
        </w:numPr>
        <w:tabs>
          <w:tab w:val="left" w:pos="-284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 w:rsidRPr="00B74DC0">
        <w:rPr>
          <w:rFonts w:ascii="Times New Roman" w:hAnsi="Times New Roman" w:cs="Times New Roman"/>
          <w:sz w:val="28"/>
          <w:szCs w:val="28"/>
        </w:rPr>
        <w:t>беспечивают создание и функционирование в учреждении с</w:t>
      </w:r>
      <w:r w:rsidR="00203316" w:rsidRPr="00B74DC0">
        <w:rPr>
          <w:rFonts w:ascii="Times New Roman" w:hAnsi="Times New Roman" w:cs="Times New Roman"/>
          <w:sz w:val="28"/>
          <w:szCs w:val="28"/>
        </w:rPr>
        <w:t>и</w:t>
      </w:r>
      <w:r w:rsidR="00203316" w:rsidRPr="00B74DC0">
        <w:rPr>
          <w:rFonts w:ascii="Times New Roman" w:hAnsi="Times New Roman" w:cs="Times New Roman"/>
          <w:sz w:val="28"/>
          <w:szCs w:val="28"/>
        </w:rPr>
        <w:t>стемы управления профессиональными рисками, оценку их уровней, разр</w:t>
      </w:r>
      <w:r w:rsidR="00203316" w:rsidRPr="00B74DC0">
        <w:rPr>
          <w:rFonts w:ascii="Times New Roman" w:hAnsi="Times New Roman" w:cs="Times New Roman"/>
          <w:sz w:val="28"/>
          <w:szCs w:val="28"/>
        </w:rPr>
        <w:t>а</w:t>
      </w:r>
      <w:r w:rsidR="00203316" w:rsidRPr="00B74DC0">
        <w:rPr>
          <w:rFonts w:ascii="Times New Roman" w:hAnsi="Times New Roman" w:cs="Times New Roman"/>
          <w:sz w:val="28"/>
          <w:szCs w:val="28"/>
        </w:rPr>
        <w:t>ботку перечня мероприятий по их снижению, реализацию программы «нул</w:t>
      </w:r>
      <w:r w:rsidR="00203316" w:rsidRPr="00B74DC0">
        <w:rPr>
          <w:rFonts w:ascii="Times New Roman" w:hAnsi="Times New Roman" w:cs="Times New Roman"/>
          <w:sz w:val="28"/>
          <w:szCs w:val="28"/>
        </w:rPr>
        <w:t>е</w:t>
      </w:r>
      <w:r w:rsidR="00203316" w:rsidRPr="00B74DC0">
        <w:rPr>
          <w:rFonts w:ascii="Times New Roman" w:hAnsi="Times New Roman" w:cs="Times New Roman"/>
          <w:sz w:val="28"/>
          <w:szCs w:val="28"/>
        </w:rPr>
        <w:t>вого травматизма»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Pr="00B74DC0" w:rsidRDefault="00007C32" w:rsidP="00007C32">
      <w:pPr>
        <w:pStyle w:val="ad"/>
        <w:numPr>
          <w:ilvl w:val="2"/>
          <w:numId w:val="2"/>
        </w:numPr>
        <w:tabs>
          <w:tab w:val="left" w:pos="-284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03316" w:rsidRPr="00B74DC0">
        <w:rPr>
          <w:rFonts w:ascii="Times New Roman" w:hAnsi="Times New Roman" w:cs="Times New Roman"/>
          <w:sz w:val="28"/>
          <w:szCs w:val="28"/>
        </w:rPr>
        <w:t xml:space="preserve"> целях обеспечения соблюдения требований охраны </w:t>
      </w:r>
      <w:r w:rsidR="00203316" w:rsidRPr="00B74DC0">
        <w:rPr>
          <w:rFonts w:ascii="Times New Roman" w:hAnsi="Times New Roman" w:cs="Times New Roman"/>
          <w:spacing w:val="-3"/>
          <w:sz w:val="28"/>
          <w:szCs w:val="28"/>
        </w:rPr>
        <w:t xml:space="preserve">труда, </w:t>
      </w:r>
      <w:r w:rsidR="00203316" w:rsidRPr="00B74DC0">
        <w:rPr>
          <w:rFonts w:ascii="Times New Roman" w:hAnsi="Times New Roman" w:cs="Times New Roman"/>
          <w:sz w:val="28"/>
          <w:szCs w:val="28"/>
        </w:rPr>
        <w:t>ос</w:t>
      </w:r>
      <w:r w:rsidR="00203316" w:rsidRPr="00B74DC0">
        <w:rPr>
          <w:rFonts w:ascii="Times New Roman" w:hAnsi="Times New Roman" w:cs="Times New Roman"/>
          <w:sz w:val="28"/>
          <w:szCs w:val="28"/>
        </w:rPr>
        <w:t>у</w:t>
      </w:r>
      <w:r w:rsidR="00203316" w:rsidRPr="00B74DC0">
        <w:rPr>
          <w:rFonts w:ascii="Times New Roman" w:hAnsi="Times New Roman" w:cs="Times New Roman"/>
          <w:sz w:val="28"/>
          <w:szCs w:val="28"/>
        </w:rPr>
        <w:t>ществления контроля за их выполнением</w:t>
      </w:r>
      <w:r w:rsidR="00203316" w:rsidRPr="00B74DC0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="00203316" w:rsidRPr="00B74DC0">
        <w:rPr>
          <w:rFonts w:ascii="Times New Roman" w:hAnsi="Times New Roman" w:cs="Times New Roman"/>
          <w:sz w:val="28"/>
          <w:szCs w:val="28"/>
        </w:rPr>
        <w:t>создают</w:t>
      </w:r>
      <w:r w:rsidR="00203316" w:rsidRPr="00B74DC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03316" w:rsidRPr="00B74DC0">
        <w:rPr>
          <w:rFonts w:ascii="Times New Roman" w:hAnsi="Times New Roman" w:cs="Times New Roman"/>
          <w:sz w:val="28"/>
          <w:szCs w:val="28"/>
        </w:rPr>
        <w:t>службу</w:t>
      </w:r>
      <w:r w:rsidR="00203316" w:rsidRPr="00B74DC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03316" w:rsidRPr="00B74DC0">
        <w:rPr>
          <w:rFonts w:ascii="Times New Roman" w:hAnsi="Times New Roman" w:cs="Times New Roman"/>
          <w:sz w:val="28"/>
          <w:szCs w:val="28"/>
        </w:rPr>
        <w:t>охраны</w:t>
      </w:r>
      <w:r w:rsidR="00203316" w:rsidRPr="00B74DC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03316" w:rsidRPr="00B74DC0">
        <w:rPr>
          <w:rFonts w:ascii="Times New Roman" w:hAnsi="Times New Roman" w:cs="Times New Roman"/>
          <w:spacing w:val="-3"/>
          <w:sz w:val="28"/>
          <w:szCs w:val="28"/>
        </w:rPr>
        <w:t>труда</w:t>
      </w:r>
      <w:r w:rsidR="00203316" w:rsidRPr="00B74DC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03316" w:rsidRPr="00B74DC0">
        <w:rPr>
          <w:rFonts w:ascii="Times New Roman" w:hAnsi="Times New Roman" w:cs="Times New Roman"/>
          <w:sz w:val="28"/>
          <w:szCs w:val="28"/>
        </w:rPr>
        <w:t>или</w:t>
      </w:r>
      <w:r w:rsidR="00203316" w:rsidRPr="00B74DC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203316" w:rsidRPr="00B74DC0">
        <w:rPr>
          <w:rFonts w:ascii="Times New Roman" w:hAnsi="Times New Roman" w:cs="Times New Roman"/>
          <w:sz w:val="28"/>
          <w:szCs w:val="28"/>
        </w:rPr>
        <w:t>вводят должность</w:t>
      </w:r>
      <w:r w:rsidR="00203316" w:rsidRPr="00B74DC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203316" w:rsidRPr="00B74DC0">
        <w:rPr>
          <w:rFonts w:ascii="Times New Roman" w:hAnsi="Times New Roman" w:cs="Times New Roman"/>
          <w:sz w:val="28"/>
          <w:szCs w:val="28"/>
        </w:rPr>
        <w:t xml:space="preserve">специалиста по охране </w:t>
      </w:r>
      <w:r w:rsidR="00203316" w:rsidRPr="00B74DC0">
        <w:rPr>
          <w:rFonts w:ascii="Times New Roman" w:hAnsi="Times New Roman" w:cs="Times New Roman"/>
          <w:spacing w:val="-3"/>
          <w:sz w:val="28"/>
          <w:szCs w:val="28"/>
        </w:rPr>
        <w:t>труда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203316" w:rsidRDefault="00007C32" w:rsidP="00007C32">
      <w:pPr>
        <w:pStyle w:val="ad"/>
        <w:numPr>
          <w:ilvl w:val="2"/>
          <w:numId w:val="2"/>
        </w:numPr>
        <w:tabs>
          <w:tab w:val="left" w:pos="-284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беспечивают финансирование мероприятий по охране труда, в том числе на обучение работников безопасным приемам работы, оценку условий труда из всех источников финансирования в размере не менее 2</w:t>
      </w:r>
      <w:r>
        <w:rPr>
          <w:rFonts w:ascii="Times New Roman" w:hAnsi="Times New Roman" w:cs="Times New Roman"/>
          <w:sz w:val="28"/>
          <w:szCs w:val="28"/>
        </w:rPr>
        <w:t>,0 процента</w:t>
      </w:r>
      <w:r w:rsidR="00203316">
        <w:rPr>
          <w:rFonts w:ascii="Times New Roman" w:hAnsi="Times New Roman" w:cs="Times New Roman"/>
          <w:sz w:val="28"/>
          <w:szCs w:val="28"/>
        </w:rPr>
        <w:t xml:space="preserve"> от фонда оплаты труда и не менее 0,7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03316">
        <w:rPr>
          <w:rFonts w:ascii="Times New Roman" w:hAnsi="Times New Roman" w:cs="Times New Roman"/>
          <w:sz w:val="28"/>
          <w:szCs w:val="28"/>
        </w:rPr>
        <w:t xml:space="preserve"> от суммы эксплу</w:t>
      </w:r>
      <w:r w:rsidR="00203316">
        <w:rPr>
          <w:rFonts w:ascii="Times New Roman" w:hAnsi="Times New Roman" w:cs="Times New Roman"/>
          <w:sz w:val="28"/>
          <w:szCs w:val="28"/>
        </w:rPr>
        <w:t>а</w:t>
      </w:r>
      <w:r w:rsidR="00203316">
        <w:rPr>
          <w:rFonts w:ascii="Times New Roman" w:hAnsi="Times New Roman" w:cs="Times New Roman"/>
          <w:sz w:val="28"/>
          <w:szCs w:val="28"/>
        </w:rPr>
        <w:t xml:space="preserve">тационных расходов на содержание </w:t>
      </w:r>
      <w:r w:rsidR="00996159">
        <w:rPr>
          <w:rFonts w:ascii="Times New Roman" w:hAnsi="Times New Roman" w:cs="Times New Roman"/>
          <w:sz w:val="28"/>
          <w:szCs w:val="28"/>
        </w:rPr>
        <w:t>подведомственного</w:t>
      </w:r>
      <w:r w:rsidR="0051217F" w:rsidRPr="00996159">
        <w:rPr>
          <w:i/>
          <w:sz w:val="24"/>
          <w:szCs w:val="24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учреждения. Ко</w:t>
      </w:r>
      <w:r w:rsidR="00203316">
        <w:rPr>
          <w:rFonts w:ascii="Times New Roman" w:hAnsi="Times New Roman" w:cs="Times New Roman"/>
          <w:sz w:val="28"/>
          <w:szCs w:val="28"/>
        </w:rPr>
        <w:t>н</w:t>
      </w:r>
      <w:r w:rsidR="00203316">
        <w:rPr>
          <w:rFonts w:ascii="Times New Roman" w:hAnsi="Times New Roman" w:cs="Times New Roman"/>
          <w:sz w:val="28"/>
          <w:szCs w:val="28"/>
        </w:rPr>
        <w:t>кретный размер средств на указанные цели определяется в коллективных д</w:t>
      </w:r>
      <w:r w:rsidR="00203316"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говорах и уточняется в соглашениях об охране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-284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203316">
        <w:rPr>
          <w:rFonts w:ascii="Times New Roman" w:hAnsi="Times New Roman" w:cs="Times New Roman"/>
          <w:sz w:val="28"/>
          <w:szCs w:val="28"/>
        </w:rPr>
        <w:t>спользуют в качестве дополнительного источника финансир</w:t>
      </w:r>
      <w:r w:rsidR="00203316"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 xml:space="preserve">вания мероприятий на охрану труда возможность возврата части страховых взносов на предупредительные меры по сокращению производственного травматизма, проведения специальной оценки условий труда, приобретения спецодежды, </w:t>
      </w:r>
      <w:r w:rsidR="00203316" w:rsidRPr="00007C32">
        <w:rPr>
          <w:rFonts w:ascii="Times New Roman" w:hAnsi="Times New Roman" w:cs="Times New Roman"/>
          <w:sz w:val="28"/>
          <w:szCs w:val="28"/>
        </w:rPr>
        <w:t>а также санаторно-курортных путевок с учетом изменений, вн</w:t>
      </w:r>
      <w:r w:rsidR="00203316" w:rsidRPr="00007C32">
        <w:rPr>
          <w:rFonts w:ascii="Times New Roman" w:hAnsi="Times New Roman" w:cs="Times New Roman"/>
          <w:sz w:val="28"/>
          <w:szCs w:val="28"/>
        </w:rPr>
        <w:t>е</w:t>
      </w:r>
      <w:r w:rsidR="00203316" w:rsidRPr="00007C32">
        <w:rPr>
          <w:rFonts w:ascii="Times New Roman" w:hAnsi="Times New Roman" w:cs="Times New Roman"/>
          <w:sz w:val="28"/>
          <w:szCs w:val="28"/>
        </w:rPr>
        <w:t>сенных Федеральным законом от 6 ноября 2011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203316" w:rsidRPr="00007C32">
        <w:rPr>
          <w:rFonts w:ascii="Times New Roman" w:hAnsi="Times New Roman" w:cs="Times New Roman"/>
          <w:sz w:val="28"/>
          <w:szCs w:val="28"/>
        </w:rPr>
        <w:t xml:space="preserve"> № 300-ФЗ «О внесении изменений в статьи 17 и 22 Федерального закона «Об обязательном социал</w:t>
      </w:r>
      <w:r w:rsidR="00203316" w:rsidRPr="00007C32">
        <w:rPr>
          <w:rFonts w:ascii="Times New Roman" w:hAnsi="Times New Roman" w:cs="Times New Roman"/>
          <w:sz w:val="28"/>
          <w:szCs w:val="28"/>
        </w:rPr>
        <w:t>ь</w:t>
      </w:r>
      <w:r w:rsidR="00203316" w:rsidRPr="00007C32">
        <w:rPr>
          <w:rFonts w:ascii="Times New Roman" w:hAnsi="Times New Roman" w:cs="Times New Roman"/>
          <w:sz w:val="28"/>
          <w:szCs w:val="28"/>
        </w:rPr>
        <w:t>ном страховании от несчастных случаев на производстве и профессионал</w:t>
      </w:r>
      <w:r w:rsidR="00203316" w:rsidRPr="00007C32">
        <w:rPr>
          <w:rFonts w:ascii="Times New Roman" w:hAnsi="Times New Roman" w:cs="Times New Roman"/>
          <w:sz w:val="28"/>
          <w:szCs w:val="28"/>
        </w:rPr>
        <w:t>ь</w:t>
      </w:r>
      <w:r w:rsidR="00203316" w:rsidRPr="00007C32">
        <w:rPr>
          <w:rFonts w:ascii="Times New Roman" w:hAnsi="Times New Roman" w:cs="Times New Roman"/>
          <w:sz w:val="28"/>
          <w:szCs w:val="28"/>
        </w:rPr>
        <w:t>ных заболеваний»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007C32" w:rsidP="00007C32">
      <w:pPr>
        <w:pStyle w:val="ad"/>
        <w:numPr>
          <w:ilvl w:val="2"/>
          <w:numId w:val="2"/>
        </w:numPr>
        <w:tabs>
          <w:tab w:val="left" w:pos="-284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 w:rsidRPr="00007C32">
        <w:rPr>
          <w:rFonts w:ascii="Times New Roman" w:hAnsi="Times New Roman" w:cs="Times New Roman"/>
          <w:sz w:val="28"/>
          <w:szCs w:val="28"/>
        </w:rPr>
        <w:t>рганизуют оценку условий труда и обеспечивают контроль к</w:t>
      </w:r>
      <w:r w:rsidR="00203316" w:rsidRPr="00007C32">
        <w:rPr>
          <w:rFonts w:ascii="Times New Roman" w:hAnsi="Times New Roman" w:cs="Times New Roman"/>
          <w:sz w:val="28"/>
          <w:szCs w:val="28"/>
        </w:rPr>
        <w:t>а</w:t>
      </w:r>
      <w:r w:rsidR="00203316" w:rsidRPr="00007C32">
        <w:rPr>
          <w:rFonts w:ascii="Times New Roman" w:hAnsi="Times New Roman" w:cs="Times New Roman"/>
          <w:sz w:val="28"/>
          <w:szCs w:val="28"/>
        </w:rPr>
        <w:t>чества и своевременности ее проведения в соответствии с Федеральным з</w:t>
      </w:r>
      <w:r w:rsidR="00203316" w:rsidRPr="00007C32">
        <w:rPr>
          <w:rFonts w:ascii="Times New Roman" w:hAnsi="Times New Roman" w:cs="Times New Roman"/>
          <w:sz w:val="28"/>
          <w:szCs w:val="28"/>
        </w:rPr>
        <w:t>а</w:t>
      </w:r>
      <w:r w:rsidR="00203316" w:rsidRPr="00007C32">
        <w:rPr>
          <w:rFonts w:ascii="Times New Roman" w:hAnsi="Times New Roman" w:cs="Times New Roman"/>
          <w:sz w:val="28"/>
          <w:szCs w:val="28"/>
        </w:rPr>
        <w:t>коном от 28 декабря 2013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203316" w:rsidRPr="00007C32">
        <w:rPr>
          <w:rFonts w:ascii="Times New Roman" w:hAnsi="Times New Roman" w:cs="Times New Roman"/>
          <w:sz w:val="28"/>
          <w:szCs w:val="28"/>
        </w:rPr>
        <w:t xml:space="preserve"> № 426-ФЗ «О специальной</w:t>
      </w:r>
      <w:r w:rsidR="00203316">
        <w:rPr>
          <w:rFonts w:ascii="Times New Roman" w:hAnsi="Times New Roman" w:cs="Times New Roman"/>
          <w:sz w:val="28"/>
          <w:szCs w:val="28"/>
        </w:rPr>
        <w:t xml:space="preserve"> оценке условий труда»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007C32" w:rsidP="00007C32">
      <w:pPr>
        <w:pStyle w:val="ad"/>
        <w:numPr>
          <w:ilvl w:val="2"/>
          <w:numId w:val="2"/>
        </w:numPr>
        <w:tabs>
          <w:tab w:val="left" w:pos="-284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 результатам проведенной специальной оценки условий труда</w:t>
      </w:r>
      <w:r w:rsidR="002033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осуществляют мероприятия по </w:t>
      </w:r>
      <w:r w:rsidR="00203316" w:rsidRPr="00007C32">
        <w:rPr>
          <w:rFonts w:ascii="Times New Roman" w:hAnsi="Times New Roman" w:cs="Times New Roman"/>
          <w:sz w:val="28"/>
          <w:szCs w:val="28"/>
        </w:rPr>
        <w:t>улучшению</w:t>
      </w:r>
      <w:r w:rsidR="0020331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условий труда, обеспечивают предоставление работникам компенсаций за работу во вредных условиях труда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203316" w:rsidRDefault="00007C32" w:rsidP="00007C32">
      <w:pPr>
        <w:pStyle w:val="ad"/>
        <w:numPr>
          <w:ilvl w:val="2"/>
          <w:numId w:val="2"/>
        </w:numPr>
        <w:tabs>
          <w:tab w:val="left" w:pos="-284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316" w:rsidRPr="00007C32">
        <w:rPr>
          <w:rFonts w:ascii="Times New Roman" w:hAnsi="Times New Roman" w:cs="Times New Roman"/>
          <w:sz w:val="28"/>
          <w:szCs w:val="28"/>
        </w:rPr>
        <w:t>случае</w:t>
      </w:r>
      <w:r w:rsidR="0020331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обеспечения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33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рабочих </w:t>
      </w:r>
      <w:r w:rsidR="0020331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местах </w:t>
      </w:r>
      <w:r w:rsidR="0020331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безопасных усло</w:t>
      </w:r>
      <w:r w:rsidR="002033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вий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труда, </w:t>
      </w:r>
      <w:r w:rsidR="0020331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подтверждённых </w:t>
      </w:r>
      <w:r w:rsidR="002033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результатами </w:t>
      </w:r>
      <w:r w:rsidR="0020331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специальной </w:t>
      </w:r>
      <w:r w:rsidR="0020331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оценки </w:t>
      </w:r>
      <w:r w:rsidR="0020331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условий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  <w:r w:rsidR="002033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или заключением 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2033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экспертизы условий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труда, </w:t>
      </w:r>
      <w:r w:rsidR="002033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компенсации </w:t>
      </w:r>
      <w:r w:rsidR="0020331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работникам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20331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устанавливаются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-284"/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</w:t>
      </w:r>
      <w:r w:rsidR="002033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беспечивают работников сертифицированной спецодеждой и другими средствами индивидуальности защиты, смывающими и обезврежив</w:t>
      </w:r>
      <w:r w:rsidR="002033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2033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ющими </w:t>
      </w:r>
      <w:r w:rsidR="00203316" w:rsidRPr="00007C32">
        <w:rPr>
          <w:rFonts w:ascii="Times New Roman" w:hAnsi="Times New Roman" w:cs="Times New Roman"/>
          <w:sz w:val="28"/>
          <w:szCs w:val="28"/>
        </w:rPr>
        <w:t>средствами в установленным порядке, по установленным нормам, а также предоставляет иные компенсации за работу во вредных условиях труда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007C32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3316" w:rsidRPr="00007C32">
        <w:rPr>
          <w:rFonts w:ascii="Times New Roman" w:hAnsi="Times New Roman" w:cs="Times New Roman"/>
          <w:sz w:val="28"/>
          <w:szCs w:val="28"/>
        </w:rPr>
        <w:t>существляют</w:t>
      </w:r>
      <w:r w:rsidR="00203316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="0020331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безопасным приемам и м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тодам выполнения 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20331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инструктажей по охране </w:t>
      </w:r>
      <w:r w:rsidR="002033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труда,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стажировку на р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местах работников и</w:t>
      </w:r>
      <w:r w:rsidR="00203316">
        <w:rPr>
          <w:rFonts w:ascii="Times New Roman" w:eastAsia="Times New Roman" w:hAnsi="Times New Roman" w:cs="Times New Roman"/>
          <w:spacing w:val="-35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проверку их знаний требований охраны </w:t>
      </w:r>
      <w:r w:rsidR="0020331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труда;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 к</w:t>
      </w:r>
      <w:r w:rsidR="00203316">
        <w:rPr>
          <w:rFonts w:ascii="Times New Roman" w:eastAsia="Times New Roman" w:hAnsi="Times New Roman" w:cs="Times New Roman"/>
          <w:spacing w:val="42"/>
          <w:sz w:val="28"/>
          <w:szCs w:val="28"/>
          <w:lang w:eastAsia="ru-RU"/>
        </w:rPr>
        <w:t xml:space="preserve">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лиц, не прошедших в установленном порядке указанное обучение, инструктаж, стажировку и проверку знаний требований охраны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рганизуют санитарно-бытовое и лечебно-профилактическое обслуживание 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в соответствии с требованиями охраны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организации концертов, гастролей обеспечивают соблюд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температурного режима на концертной (сценической) площадке согласно санитарным нормам (не ниже +16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07C3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существляют медицинские осмотры и психиатрические осв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детельствования отдельных категорий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беспечивает беспрепятственный допуск представителей орг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государственного надзора и контроля, общественного профсоюзного контроля для проведения проверок состояния условий и охраны труда, а та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для расследования несчастных случаев и профессиональных заболеваний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редоставляют органам общественного профсоюзного контроля за соблюдением требований охраны труда информацию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нео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ходимые для осуществления ими своих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беспечивает уполномоченных (доверенных) лиц и членов к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митета (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комиссий) по охране труда правилами, инструкциями, другими но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документами по охране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редоставляют  уполномоченным (доверенным) лицам по охране труда Профсоюза и членам комитетов (комиссий) по охране труда для выполнения ими своих общественных обязанностей не менее 2 часов в нед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 с сохранением за ними места работы (должности) и среднего заработка на время реализации их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редоставляют уполномоченным по охране труда Профсоюза оплачиваемые отпуска продолжительностью не менее 2 календарных дней, конкретная продолжительность дополнительных оплачиваемых отпусков уполномоченным по охране труда устанавливается коллективными догов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станавливают иные меры материального стимулирования уполномоченных по охране труда, создают 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для их эффективной р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Положением об уполномоченном по охране труда; с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действуют профсоюзным организациям в проведении ежегодных смотров-конкурсов на звание «Лучший уполномоченный по охране труда»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Pr="00007C32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беспечивают участие представителей Профсоюза в расслед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несчастных случаев, профессиональных заболеваний и аварий, прои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шедших с работниками учреждений. Представляют информацию в профс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юзные органы о выполнении мероприятий по устранению причин несчас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случаев, аварий в установленные сроки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316" w:rsidRDefault="00007C32" w:rsidP="00007C32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16"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составлении Плана финансово-хозяйственной д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ятельности учитывают расходы на охрану труда.  </w:t>
      </w:r>
    </w:p>
    <w:p w:rsidR="00203316" w:rsidRPr="00007C32" w:rsidRDefault="00203316" w:rsidP="003E1B4C">
      <w:pPr>
        <w:pStyle w:val="ad"/>
        <w:numPr>
          <w:ilvl w:val="1"/>
          <w:numId w:val="2"/>
        </w:numPr>
        <w:tabs>
          <w:tab w:val="left" w:pos="-284"/>
          <w:tab w:val="left" w:pos="1066"/>
        </w:tabs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договорились: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Оказывать консультативно-методическую помощь в вопросах организации работы по охране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органам управления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культуры, </w:t>
      </w:r>
      <w:r w:rsidRPr="0099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 </w:t>
      </w:r>
      <w:r w:rsidRPr="0099615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культуры </w:t>
      </w:r>
      <w:r w:rsidRPr="009961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</w:t>
      </w:r>
      <w:r w:rsidRPr="0099615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польского </w:t>
      </w:r>
      <w:r w:rsidRPr="0099615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обеспечивать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ординацию совместной деятельности в этой области.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</w:t>
      </w:r>
      <w:r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отраслевое</w:t>
      </w:r>
      <w:r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совещание</w:t>
      </w:r>
      <w:r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pacing w:val="-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труда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отрасли,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методическую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обучения и 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 квалификации специалистов по охране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труда.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Стороны рекомендуют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коллективных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договорах учреждений выплату единовременного пособия работникам, пострадавшим от несчастных случаев на производстве и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заболеваний (сверх предусмотренных действующим законодательством).  </w:t>
      </w:r>
    </w:p>
    <w:p w:rsidR="00203316" w:rsidRPr="00007C32" w:rsidRDefault="00203316" w:rsidP="003E1B4C">
      <w:pPr>
        <w:pStyle w:val="ad"/>
        <w:numPr>
          <w:ilvl w:val="1"/>
          <w:numId w:val="2"/>
        </w:numPr>
        <w:tabs>
          <w:tab w:val="left" w:pos="-284"/>
          <w:tab w:val="left" w:pos="104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Профсоюз</w:t>
      </w:r>
      <w:r w:rsidRPr="00007C3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: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в учреждениях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законных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охраны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соответствующие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уполномоченных по охране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труда.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Проводит обучение профсоюзного актива по вопросам охраны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труда, 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и оказывает практическую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выполнением соглашений по охране 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организациях.</w:t>
      </w:r>
    </w:p>
    <w:p w:rsidR="00203316" w:rsidRPr="00007C32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избрание уполномоченных (доверенных) лиц по охране 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союза и организует их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работу.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Оказывает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консультативную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 работникам по вопросам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труда,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компен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саций за работу во вредных условиях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случаях производственного травм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тизма и профзаболеваний.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осуществлению мер, направленных на улучшение условий охраны </w:t>
      </w:r>
      <w:r w:rsidRPr="00007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снижение производственного травматизма.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рассмотрении трудовых споров, связанных с нар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шением законодательства по охране труда.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autoSpaceDE w:val="0"/>
        <w:autoSpaceDN w:val="0"/>
        <w:adjustRightInd w:val="0"/>
        <w:spacing w:before="7"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 Министерством обобщает и распространяет опыт работы внештатных технических инспекторов труда и уполномоченных по охране труда.</w:t>
      </w:r>
    </w:p>
    <w:p w:rsidR="00007C32" w:rsidRDefault="00007C32" w:rsidP="00007C32">
      <w:pPr>
        <w:pStyle w:val="ad"/>
        <w:kinsoku w:val="0"/>
        <w:overflowPunct w:val="0"/>
        <w:autoSpaceDE w:val="0"/>
        <w:autoSpaceDN w:val="0"/>
        <w:adjustRightInd w:val="0"/>
        <w:spacing w:before="7" w:after="0" w:line="240" w:lineRule="auto"/>
        <w:ind w:left="709" w:right="1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316" w:rsidRDefault="00203316" w:rsidP="00007C32">
      <w:pPr>
        <w:pStyle w:val="ad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 СОЦИАЛЬНОЙ ПОДДЕРЖКИ,</w:t>
      </w:r>
      <w:r w:rsidR="00007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07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007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ГАРАНТИИ И КОМПЕНСАЦИИ</w:t>
      </w:r>
      <w:r w:rsidR="00A77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A77E0C" w:rsidRPr="00007C32" w:rsidRDefault="00A77E0C" w:rsidP="00A77E0C">
      <w:pPr>
        <w:pStyle w:val="ad"/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3316" w:rsidRPr="00007C32" w:rsidRDefault="00203316" w:rsidP="003E1B4C">
      <w:pPr>
        <w:pStyle w:val="ad"/>
        <w:numPr>
          <w:ilvl w:val="1"/>
          <w:numId w:val="2"/>
        </w:numPr>
        <w:tabs>
          <w:tab w:val="left" w:pos="920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C32">
        <w:rPr>
          <w:rFonts w:ascii="Times New Roman" w:hAnsi="Times New Roman" w:cs="Times New Roman"/>
          <w:sz w:val="28"/>
          <w:szCs w:val="28"/>
        </w:rPr>
        <w:t>Стороны договорились:</w:t>
      </w:r>
    </w:p>
    <w:p w:rsidR="00203316" w:rsidRDefault="00007C32" w:rsidP="00007C32">
      <w:pPr>
        <w:pStyle w:val="ad"/>
        <w:numPr>
          <w:ilvl w:val="2"/>
          <w:numId w:val="2"/>
        </w:numPr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Осуществлять меры по реализации и расширению льгот и гара</w:t>
      </w:r>
      <w:r w:rsidR="00203316">
        <w:rPr>
          <w:rFonts w:ascii="Times New Roman" w:hAnsi="Times New Roman" w:cs="Times New Roman"/>
          <w:sz w:val="28"/>
          <w:szCs w:val="28"/>
        </w:rPr>
        <w:t>н</w:t>
      </w:r>
      <w:r w:rsidR="00203316">
        <w:rPr>
          <w:rFonts w:ascii="Times New Roman" w:hAnsi="Times New Roman" w:cs="Times New Roman"/>
          <w:sz w:val="28"/>
          <w:szCs w:val="28"/>
        </w:rPr>
        <w:t>тий работников отрасли, обеспечивать выполнение установленных законод</w:t>
      </w:r>
      <w:r w:rsidR="00203316">
        <w:rPr>
          <w:rFonts w:ascii="Times New Roman" w:hAnsi="Times New Roman" w:cs="Times New Roman"/>
          <w:sz w:val="28"/>
          <w:szCs w:val="28"/>
        </w:rPr>
        <w:t>а</w:t>
      </w:r>
      <w:r w:rsidR="00203316">
        <w:rPr>
          <w:rFonts w:ascii="Times New Roman" w:hAnsi="Times New Roman" w:cs="Times New Roman"/>
          <w:sz w:val="28"/>
          <w:szCs w:val="28"/>
        </w:rPr>
        <w:t>тельством и настоящим Соглашением гарантий и мер социальной поддержки работникам и членам их семей и не ограничивать права сторон социального партнерства на локальном уровне в расширении этих гарантий при заключ</w:t>
      </w:r>
      <w:r w:rsidR="00203316">
        <w:rPr>
          <w:rFonts w:ascii="Times New Roman" w:hAnsi="Times New Roman" w:cs="Times New Roman"/>
          <w:sz w:val="28"/>
          <w:szCs w:val="28"/>
        </w:rPr>
        <w:t>е</w:t>
      </w:r>
      <w:r w:rsidR="00203316">
        <w:rPr>
          <w:rFonts w:ascii="Times New Roman" w:hAnsi="Times New Roman" w:cs="Times New Roman"/>
          <w:sz w:val="28"/>
          <w:szCs w:val="28"/>
        </w:rPr>
        <w:t>нии коллективных договоров, улучшающих положение работников и уст</w:t>
      </w:r>
      <w:r w:rsidR="00203316">
        <w:rPr>
          <w:rFonts w:ascii="Times New Roman" w:hAnsi="Times New Roman" w:cs="Times New Roman"/>
          <w:sz w:val="28"/>
          <w:szCs w:val="28"/>
        </w:rPr>
        <w:t>а</w:t>
      </w:r>
      <w:r w:rsidR="00203316">
        <w:rPr>
          <w:rFonts w:ascii="Times New Roman" w:hAnsi="Times New Roman" w:cs="Times New Roman"/>
          <w:sz w:val="28"/>
          <w:szCs w:val="28"/>
        </w:rPr>
        <w:t>навливающих более высокий уровень их социальной защищенности по сра</w:t>
      </w:r>
      <w:r w:rsidR="00203316">
        <w:rPr>
          <w:rFonts w:ascii="Times New Roman" w:hAnsi="Times New Roman" w:cs="Times New Roman"/>
          <w:sz w:val="28"/>
          <w:szCs w:val="28"/>
        </w:rPr>
        <w:t>в</w:t>
      </w:r>
      <w:r w:rsidR="00203316">
        <w:rPr>
          <w:rFonts w:ascii="Times New Roman" w:hAnsi="Times New Roman" w:cs="Times New Roman"/>
          <w:sz w:val="28"/>
          <w:szCs w:val="28"/>
        </w:rPr>
        <w:t>нению с действующим законодательством.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Добиваться сохранения существующего уровня социальной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держки отдельных категорий граждан, работающих и проживающих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ской местности, на всей территории Ставропольского края;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информирование работников о правах и гарантиях в области пенсионного обеспечения, применении</w:t>
      </w:r>
      <w:r w:rsidRPr="00007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списков</w:t>
      </w:r>
      <w:r w:rsidRPr="00007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должностей, 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ждений, работа в которых засчитывается в стаж работы, дающей право на досрочное назначение трудовой пенсии по старости. </w:t>
      </w:r>
    </w:p>
    <w:p w:rsidR="00203316" w:rsidRDefault="00203316" w:rsidP="00007C32">
      <w:pPr>
        <w:pStyle w:val="ad"/>
        <w:numPr>
          <w:ilvl w:val="2"/>
          <w:numId w:val="2"/>
        </w:numPr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Добиваться обеспечения жилыми помещениями </w:t>
      </w:r>
      <w:r w:rsidRPr="0051217F">
        <w:rPr>
          <w:rFonts w:ascii="Times New Roman" w:hAnsi="Times New Roman" w:cs="Times New Roman"/>
          <w:sz w:val="28"/>
          <w:szCs w:val="28"/>
        </w:rPr>
        <w:t>работников</w:t>
      </w:r>
      <w:r w:rsidRPr="0051217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учреждений сферы </w:t>
      </w:r>
      <w:r w:rsidRPr="00007C32">
        <w:rPr>
          <w:rFonts w:ascii="Times New Roman" w:hAnsi="Times New Roman" w:cs="Times New Roman"/>
          <w:sz w:val="28"/>
          <w:szCs w:val="28"/>
        </w:rPr>
        <w:t xml:space="preserve">культуры, </w:t>
      </w:r>
      <w:r>
        <w:rPr>
          <w:rFonts w:ascii="Times New Roman" w:hAnsi="Times New Roman" w:cs="Times New Roman"/>
          <w:sz w:val="28"/>
          <w:szCs w:val="28"/>
        </w:rPr>
        <w:t>нуждающихся в улучшении жилищных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вий, в том числе по договорам социального найма.</w:t>
      </w:r>
    </w:p>
    <w:p w:rsidR="00203316" w:rsidRPr="00007C32" w:rsidRDefault="00203316" w:rsidP="00007C32">
      <w:pPr>
        <w:pStyle w:val="ad"/>
        <w:numPr>
          <w:ilvl w:val="1"/>
          <w:numId w:val="2"/>
        </w:numPr>
        <w:tabs>
          <w:tab w:val="left" w:pos="920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C32">
        <w:rPr>
          <w:rFonts w:ascii="Times New Roman" w:hAnsi="Times New Roman" w:cs="Times New Roman"/>
          <w:sz w:val="28"/>
          <w:szCs w:val="28"/>
        </w:rPr>
        <w:t>Стороны рекомендуют органам</w:t>
      </w:r>
      <w:r w:rsidRPr="00007C3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007C32">
        <w:rPr>
          <w:rFonts w:ascii="Times New Roman" w:hAnsi="Times New Roman" w:cs="Times New Roman"/>
          <w:sz w:val="28"/>
          <w:szCs w:val="28"/>
        </w:rPr>
        <w:t>местного самоуправления мун</w:t>
      </w:r>
      <w:r w:rsidRPr="00007C32">
        <w:rPr>
          <w:rFonts w:ascii="Times New Roman" w:hAnsi="Times New Roman" w:cs="Times New Roman"/>
          <w:sz w:val="28"/>
          <w:szCs w:val="28"/>
        </w:rPr>
        <w:t>и</w:t>
      </w:r>
      <w:r w:rsidRPr="00007C32">
        <w:rPr>
          <w:rFonts w:ascii="Times New Roman" w:hAnsi="Times New Roman" w:cs="Times New Roman"/>
          <w:sz w:val="28"/>
          <w:szCs w:val="28"/>
        </w:rPr>
        <w:t>ципальных образований Ставропольского края</w:t>
      </w:r>
      <w:r w:rsidRPr="00007C3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07C32">
        <w:rPr>
          <w:rFonts w:ascii="Times New Roman" w:hAnsi="Times New Roman" w:cs="Times New Roman"/>
          <w:sz w:val="28"/>
          <w:szCs w:val="28"/>
        </w:rPr>
        <w:t>в соответствии с законом Ставропольского края от 01</w:t>
      </w:r>
      <w:r w:rsidR="0051217F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007C32">
        <w:rPr>
          <w:rFonts w:ascii="Times New Roman" w:hAnsi="Times New Roman" w:cs="Times New Roman"/>
          <w:sz w:val="28"/>
          <w:szCs w:val="28"/>
        </w:rPr>
        <w:t xml:space="preserve">2005 </w:t>
      </w:r>
      <w:r w:rsidR="0051217F">
        <w:rPr>
          <w:rFonts w:ascii="Times New Roman" w:hAnsi="Times New Roman" w:cs="Times New Roman"/>
          <w:sz w:val="28"/>
          <w:szCs w:val="28"/>
        </w:rPr>
        <w:t xml:space="preserve">г. </w:t>
      </w:r>
      <w:r w:rsidRPr="00007C32">
        <w:rPr>
          <w:rFonts w:ascii="Times New Roman" w:hAnsi="Times New Roman" w:cs="Times New Roman"/>
          <w:sz w:val="28"/>
          <w:szCs w:val="28"/>
        </w:rPr>
        <w:t xml:space="preserve">№ 42-кз «О мерах социальной поддержки отдельных категорий граждан, работающих и проживающих в </w:t>
      </w:r>
      <w:r w:rsidRPr="00007C32">
        <w:rPr>
          <w:rFonts w:ascii="Times New Roman" w:hAnsi="Times New Roman" w:cs="Times New Roman"/>
          <w:sz w:val="28"/>
          <w:szCs w:val="28"/>
        </w:rPr>
        <w:lastRenderedPageBreak/>
        <w:t>сельской местности» устанавливать меры социальной поддержки отдельным категориям граждан, работающим и проживающим в сельской местности, на уровне не ниже установленного указанным законом.</w:t>
      </w:r>
    </w:p>
    <w:p w:rsidR="00203316" w:rsidRPr="00007C32" w:rsidRDefault="00203316" w:rsidP="00007C32">
      <w:pPr>
        <w:pStyle w:val="ad"/>
        <w:numPr>
          <w:ilvl w:val="1"/>
          <w:numId w:val="2"/>
        </w:numPr>
        <w:tabs>
          <w:tab w:val="left" w:pos="920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C32">
        <w:rPr>
          <w:rFonts w:ascii="Times New Roman" w:hAnsi="Times New Roman" w:cs="Times New Roman"/>
          <w:sz w:val="28"/>
          <w:szCs w:val="28"/>
        </w:rPr>
        <w:t>Работодатели</w:t>
      </w:r>
      <w:r w:rsidR="00007C32" w:rsidRPr="00007C32">
        <w:rPr>
          <w:rFonts w:ascii="Times New Roman" w:hAnsi="Times New Roman" w:cs="Times New Roman"/>
          <w:sz w:val="28"/>
          <w:szCs w:val="28"/>
        </w:rPr>
        <w:t xml:space="preserve"> </w:t>
      </w:r>
      <w:r w:rsidR="00007C32">
        <w:rPr>
          <w:rFonts w:ascii="Times New Roman" w:hAnsi="Times New Roman" w:cs="Times New Roman"/>
          <w:sz w:val="28"/>
          <w:szCs w:val="28"/>
        </w:rPr>
        <w:t>в</w:t>
      </w:r>
      <w:r w:rsidRPr="00007C32">
        <w:rPr>
          <w:rFonts w:ascii="Times New Roman" w:hAnsi="Times New Roman" w:cs="Times New Roman"/>
          <w:sz w:val="28"/>
          <w:szCs w:val="28"/>
        </w:rPr>
        <w:t xml:space="preserve"> соответствии с ч</w:t>
      </w:r>
      <w:r w:rsidR="00007C32" w:rsidRPr="00007C32">
        <w:rPr>
          <w:rFonts w:ascii="Times New Roman" w:hAnsi="Times New Roman" w:cs="Times New Roman"/>
          <w:sz w:val="28"/>
          <w:szCs w:val="28"/>
        </w:rPr>
        <w:t>астью</w:t>
      </w:r>
      <w:r w:rsidRPr="00007C32">
        <w:rPr>
          <w:rFonts w:ascii="Times New Roman" w:hAnsi="Times New Roman" w:cs="Times New Roman"/>
          <w:sz w:val="28"/>
          <w:szCs w:val="28"/>
        </w:rPr>
        <w:t xml:space="preserve"> 4 ст</w:t>
      </w:r>
      <w:r w:rsidR="00007C32" w:rsidRPr="00007C32">
        <w:rPr>
          <w:rFonts w:ascii="Times New Roman" w:hAnsi="Times New Roman" w:cs="Times New Roman"/>
          <w:sz w:val="28"/>
          <w:szCs w:val="28"/>
        </w:rPr>
        <w:t>атьи</w:t>
      </w:r>
      <w:r w:rsidRPr="00007C32">
        <w:rPr>
          <w:rFonts w:ascii="Times New Roman" w:hAnsi="Times New Roman" w:cs="Times New Roman"/>
          <w:sz w:val="28"/>
          <w:szCs w:val="28"/>
        </w:rPr>
        <w:t xml:space="preserve"> 377 ТК РФ выд</w:t>
      </w:r>
      <w:r w:rsidRPr="00007C32">
        <w:rPr>
          <w:rFonts w:ascii="Times New Roman" w:hAnsi="Times New Roman" w:cs="Times New Roman"/>
          <w:sz w:val="28"/>
          <w:szCs w:val="28"/>
        </w:rPr>
        <w:t>е</w:t>
      </w:r>
      <w:r w:rsidRPr="00007C32">
        <w:rPr>
          <w:rFonts w:ascii="Times New Roman" w:hAnsi="Times New Roman" w:cs="Times New Roman"/>
          <w:sz w:val="28"/>
          <w:szCs w:val="28"/>
        </w:rPr>
        <w:t>ляют денежные средства на культурно-массовую, физкультурно-оздоровительную работу и социальную помощь до 5</w:t>
      </w:r>
      <w:r w:rsidR="00007C32" w:rsidRPr="00007C32">
        <w:rPr>
          <w:rFonts w:ascii="Times New Roman" w:hAnsi="Times New Roman" w:cs="Times New Roman"/>
          <w:sz w:val="28"/>
          <w:szCs w:val="28"/>
        </w:rPr>
        <w:t>,0 процента</w:t>
      </w:r>
      <w:r w:rsidRPr="00007C32">
        <w:rPr>
          <w:rFonts w:ascii="Times New Roman" w:hAnsi="Times New Roman" w:cs="Times New Roman"/>
          <w:sz w:val="28"/>
          <w:szCs w:val="28"/>
        </w:rPr>
        <w:t xml:space="preserve"> поступлений от приносящей доход деятельности и иных внебюджетных поступлений. Условия и порядок расходования указанных средств определяются в колле</w:t>
      </w:r>
      <w:r w:rsidRPr="00007C32">
        <w:rPr>
          <w:rFonts w:ascii="Times New Roman" w:hAnsi="Times New Roman" w:cs="Times New Roman"/>
          <w:sz w:val="28"/>
          <w:szCs w:val="28"/>
        </w:rPr>
        <w:t>к</w:t>
      </w:r>
      <w:r w:rsidRPr="00007C32">
        <w:rPr>
          <w:rFonts w:ascii="Times New Roman" w:hAnsi="Times New Roman" w:cs="Times New Roman"/>
          <w:sz w:val="28"/>
          <w:szCs w:val="28"/>
        </w:rPr>
        <w:t>тивных договорах:</w:t>
      </w:r>
    </w:p>
    <w:p w:rsidR="00203316" w:rsidRPr="00007C32" w:rsidRDefault="00203316" w:rsidP="00007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C32">
        <w:rPr>
          <w:rFonts w:ascii="Times New Roman" w:hAnsi="Times New Roman" w:cs="Times New Roman"/>
          <w:sz w:val="28"/>
          <w:szCs w:val="28"/>
        </w:rPr>
        <w:t>на оплату отдыха и оздоровления детей работников;</w:t>
      </w:r>
    </w:p>
    <w:p w:rsidR="00203316" w:rsidRPr="00007C32" w:rsidRDefault="00203316" w:rsidP="00007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C32">
        <w:rPr>
          <w:rFonts w:ascii="Times New Roman" w:hAnsi="Times New Roman" w:cs="Times New Roman"/>
          <w:sz w:val="28"/>
          <w:szCs w:val="28"/>
        </w:rPr>
        <w:t>на оплату услуг спортивных центров, плавательных бассейнов, и пр. с целью поддержания здорового образа жизни сотрудников;</w:t>
      </w:r>
    </w:p>
    <w:p w:rsidR="00203316" w:rsidRPr="00007C32" w:rsidRDefault="00203316" w:rsidP="00007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C32">
        <w:rPr>
          <w:rFonts w:ascii="Times New Roman" w:hAnsi="Times New Roman" w:cs="Times New Roman"/>
          <w:sz w:val="28"/>
          <w:szCs w:val="28"/>
        </w:rPr>
        <w:t>на частичную оплату санаторно-курортных путевок для работников;</w:t>
      </w:r>
    </w:p>
    <w:p w:rsidR="00203316" w:rsidRPr="00007C32" w:rsidRDefault="00203316" w:rsidP="00007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C32">
        <w:rPr>
          <w:rFonts w:ascii="Times New Roman" w:hAnsi="Times New Roman" w:cs="Times New Roman"/>
          <w:sz w:val="28"/>
          <w:szCs w:val="28"/>
        </w:rPr>
        <w:t>на выплату материальной помощи работникам.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Выделение указанных средств осуществляется работодателями по ходатайству выборного органа первичной профсоюзной организации.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Работодатели предоставляют работникам гарантии при прохо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дении ими диспансеризации в соответствии с трудовым законодательством. Порядок, графики прохождения работниками диспансеризации устанавлив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ются коллективными договорами, локальными нормативными актами,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нимаемыми с учётом мнения выборного органа первичной профсоюзной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освобождается от работы для прохождения диспанс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ризации на основании его письменного заявления, при этом день (дни) осв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бождения от работы согласовывается (согласовываются) с работодателем.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предусматривают в коллективных договорах обязател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 работников предоставлять работодателю справки медицинских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заций, подтверждающие прохождение ими диспансеризации в день (дни) освобождения от работы.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721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Работодатели предоставляют меры социальной поддержки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дельным категорий граждан, работающим и проживающих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ности в соответствии с законом Ставро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польского </w:t>
      </w:r>
      <w:r>
        <w:rPr>
          <w:rFonts w:ascii="Times New Roman" w:hAnsi="Times New Roman" w:cs="Times New Roman"/>
          <w:sz w:val="28"/>
          <w:szCs w:val="28"/>
        </w:rPr>
        <w:t>края от 01</w:t>
      </w:r>
      <w:r w:rsidR="003632E7">
        <w:rPr>
          <w:rFonts w:ascii="Times New Roman" w:hAnsi="Times New Roman" w:cs="Times New Roman"/>
          <w:sz w:val="28"/>
          <w:szCs w:val="28"/>
        </w:rPr>
        <w:t xml:space="preserve"> августа </w:t>
      </w:r>
      <w:r>
        <w:rPr>
          <w:rFonts w:ascii="Times New Roman" w:hAnsi="Times New Roman" w:cs="Times New Roman"/>
          <w:sz w:val="28"/>
          <w:szCs w:val="28"/>
        </w:rPr>
        <w:t xml:space="preserve">2005 </w:t>
      </w:r>
      <w:r w:rsidR="003632E7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42-кз «О</w:t>
      </w:r>
      <w:r w:rsidR="003B49BD">
        <w:rPr>
          <w:rFonts w:ascii="Times New Roman" w:hAnsi="Times New Roman" w:cs="Times New Roman"/>
          <w:sz w:val="28"/>
          <w:szCs w:val="28"/>
        </w:rPr>
        <w:t> мерах</w:t>
      </w:r>
      <w:r>
        <w:rPr>
          <w:rFonts w:ascii="Times New Roman" w:hAnsi="Times New Roman" w:cs="Times New Roman"/>
          <w:sz w:val="28"/>
          <w:szCs w:val="28"/>
        </w:rPr>
        <w:t xml:space="preserve"> социальной поддержки отдельных категорий граждан,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тающих и проживающих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местности»</w:t>
      </w:r>
      <w:r w:rsidR="003632E7">
        <w:rPr>
          <w:rFonts w:ascii="Times New Roman" w:hAnsi="Times New Roman" w:cs="Times New Roman"/>
          <w:sz w:val="28"/>
          <w:szCs w:val="28"/>
        </w:rPr>
        <w:t>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897"/>
        </w:tabs>
        <w:kinsoku w:val="0"/>
        <w:overflowPunct w:val="0"/>
        <w:autoSpaceDE w:val="0"/>
        <w:autoSpaceDN w:val="0"/>
        <w:adjustRightInd w:val="0"/>
        <w:spacing w:before="80"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гарантируют право заказывать билеты из брони театров, концертных организаций для своих работников – на «Музыкальную осень Ставрополья», в дни профессиональных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праздников.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1189"/>
        </w:tabs>
        <w:kinsoku w:val="0"/>
        <w:overflowPunct w:val="0"/>
        <w:spacing w:before="5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Работодатели обеспечивают своевременное представление в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ган Пенсионного фонда </w:t>
      </w:r>
      <w:r w:rsidR="003632E7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>достоверных сведений инд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видуального (персонифицированного) учета.</w:t>
      </w:r>
    </w:p>
    <w:p w:rsidR="00203316" w:rsidRDefault="00203316" w:rsidP="003632E7">
      <w:pPr>
        <w:pStyle w:val="ad"/>
        <w:numPr>
          <w:ilvl w:val="1"/>
          <w:numId w:val="2"/>
        </w:numPr>
        <w:tabs>
          <w:tab w:val="left" w:pos="102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и Профсоюз рекомендуют предусматри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лективных договорах,</w:t>
      </w:r>
      <w:r>
        <w:rPr>
          <w:rFonts w:ascii="Times New Roman" w:eastAsia="Times New Roman" w:hAnsi="Times New Roman" w:cs="Times New Roman"/>
          <w:spacing w:val="-3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соглашениях:</w:t>
      </w:r>
    </w:p>
    <w:p w:rsidR="00203316" w:rsidRPr="003632E7" w:rsidRDefault="00203316" w:rsidP="003632E7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выделение дополнительных средств из внебюджетных ис</w:t>
      </w:r>
      <w:r w:rsidRPr="003632E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точников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санаторно-курортного лечения и отдыха работников,</w:t>
      </w:r>
      <w:r w:rsidRPr="003632E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Pr="003632E7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но-массовой</w:t>
      </w:r>
      <w:r w:rsidRPr="003632E7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работы;</w:t>
      </w:r>
    </w:p>
    <w:p w:rsidR="00203316" w:rsidRPr="003632E7" w:rsidRDefault="00203316" w:rsidP="003632E7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</w:t>
      </w:r>
      <w:r w:rsidRPr="003632E7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работодателей</w:t>
      </w:r>
      <w:r w:rsidRPr="003632E7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632E7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3632E7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полномочных</w:t>
      </w:r>
      <w:r w:rsidRPr="003632E7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Pr="003632E7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3632E7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делению</w:t>
      </w:r>
      <w:r w:rsidRPr="003632E7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3632E7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Pr="003632E7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,0 процента</w:t>
      </w:r>
      <w:r w:rsidRPr="003632E7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3632E7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внебюджетных</w:t>
      </w:r>
      <w:r w:rsidRPr="003632E7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организаций на оздоровление работников;</w:t>
      </w:r>
    </w:p>
    <w:p w:rsidR="00203316" w:rsidRPr="003632E7" w:rsidRDefault="00203316" w:rsidP="003632E7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работодателей об оказании финансовой поддержки фи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культурно-массовой и спортивно-оздоровительной работы, направленной на снижение профессиональной</w:t>
      </w:r>
      <w:r w:rsidRPr="003632E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заболеваемости;</w:t>
      </w:r>
    </w:p>
    <w:p w:rsidR="00203316" w:rsidRPr="003632E7" w:rsidRDefault="00203316" w:rsidP="003632E7">
      <w:pPr>
        <w:kinsoku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выплату единовременного денежного вознаграждения работникам при </w:t>
      </w:r>
      <w:r w:rsidRPr="003632E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выходе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пенсию в размере средней месячной заработной платы в пределах средств, выделенных на оплату</w:t>
      </w:r>
      <w:r w:rsidRPr="003632E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труда. </w:t>
      </w:r>
    </w:p>
    <w:p w:rsidR="00203316" w:rsidRPr="003632E7" w:rsidRDefault="00203316" w:rsidP="003E1B4C">
      <w:pPr>
        <w:pStyle w:val="a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7">
        <w:rPr>
          <w:rFonts w:ascii="Times New Roman" w:hAnsi="Times New Roman" w:cs="Times New Roman"/>
          <w:sz w:val="28"/>
          <w:szCs w:val="28"/>
        </w:rPr>
        <w:t>Профсоюз обязуется:</w:t>
      </w:r>
    </w:p>
    <w:p w:rsidR="00203316" w:rsidRPr="003632E7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7">
        <w:rPr>
          <w:rFonts w:ascii="Times New Roman" w:hAnsi="Times New Roman" w:cs="Times New Roman"/>
          <w:sz w:val="28"/>
          <w:szCs w:val="28"/>
        </w:rPr>
        <w:t>Осуществлять контроль за использованием и распределением средств, предусмотренных в коллективных договорах на социальные нужды работников подведомственных учреждений.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7">
        <w:rPr>
          <w:rFonts w:ascii="Times New Roman" w:hAnsi="Times New Roman" w:cs="Times New Roman"/>
          <w:sz w:val="28"/>
          <w:szCs w:val="28"/>
        </w:rPr>
        <w:t>Обеспечивать представительство и защиту индивидуальных с</w:t>
      </w:r>
      <w:r w:rsidRPr="003632E7">
        <w:rPr>
          <w:rFonts w:ascii="Times New Roman" w:hAnsi="Times New Roman" w:cs="Times New Roman"/>
          <w:sz w:val="28"/>
          <w:szCs w:val="28"/>
        </w:rPr>
        <w:t>о</w:t>
      </w:r>
      <w:r w:rsidRPr="003632E7">
        <w:rPr>
          <w:rFonts w:ascii="Times New Roman" w:hAnsi="Times New Roman" w:cs="Times New Roman"/>
          <w:sz w:val="28"/>
          <w:szCs w:val="28"/>
        </w:rPr>
        <w:t>циально-трудовых, профессиональных, экономических и иных прав и инт</w:t>
      </w:r>
      <w:r w:rsidRPr="003632E7">
        <w:rPr>
          <w:rFonts w:ascii="Times New Roman" w:hAnsi="Times New Roman" w:cs="Times New Roman"/>
          <w:sz w:val="28"/>
          <w:szCs w:val="28"/>
        </w:rPr>
        <w:t>е</w:t>
      </w:r>
      <w:r w:rsidRPr="003632E7">
        <w:rPr>
          <w:rFonts w:ascii="Times New Roman" w:hAnsi="Times New Roman" w:cs="Times New Roman"/>
          <w:sz w:val="28"/>
          <w:szCs w:val="28"/>
        </w:rPr>
        <w:t>ресов</w:t>
      </w:r>
      <w:r>
        <w:rPr>
          <w:rFonts w:ascii="Times New Roman" w:hAnsi="Times New Roman" w:cs="Times New Roman"/>
          <w:sz w:val="28"/>
          <w:szCs w:val="28"/>
        </w:rPr>
        <w:t xml:space="preserve"> членов Профсоюза.</w:t>
      </w:r>
      <w:r w:rsidR="00230B6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0B68" w:rsidRDefault="00230B68" w:rsidP="00230B68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632E7" w:rsidRDefault="003632E7" w:rsidP="003632E7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03316" w:rsidRDefault="00203316" w:rsidP="003632E7">
      <w:pPr>
        <w:pStyle w:val="ad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Работа с молодежью</w:t>
      </w:r>
      <w:r w:rsidR="00996159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 xml:space="preserve">  </w:t>
      </w:r>
    </w:p>
    <w:p w:rsidR="00996159" w:rsidRDefault="00996159" w:rsidP="00996159">
      <w:pPr>
        <w:pStyle w:val="ad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</w:p>
    <w:p w:rsidR="00203316" w:rsidRDefault="00203316" w:rsidP="003632E7">
      <w:pPr>
        <w:pStyle w:val="ad"/>
        <w:numPr>
          <w:ilvl w:val="1"/>
          <w:numId w:val="2"/>
        </w:numPr>
        <w:tabs>
          <w:tab w:val="left" w:pos="1050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считают работу с молодежью одним из приоритетных направлений своей деятельности.</w:t>
      </w:r>
    </w:p>
    <w:p w:rsidR="00203316" w:rsidRDefault="00203316" w:rsidP="003632E7">
      <w:pPr>
        <w:pStyle w:val="ad"/>
        <w:numPr>
          <w:ilvl w:val="1"/>
          <w:numId w:val="2"/>
        </w:numPr>
        <w:tabs>
          <w:tab w:val="left" w:pos="1050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договорились:</w:t>
      </w:r>
    </w:p>
    <w:p w:rsidR="00203316" w:rsidRPr="003632E7" w:rsidRDefault="00203316" w:rsidP="003632E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</w:t>
      </w:r>
      <w:r w:rsidRPr="003632E7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Pr="003632E7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Pr="003632E7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молодежной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политики, обеспечению эффективной</w:t>
      </w:r>
      <w:r w:rsidRPr="003632E7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занятости молодежи,</w:t>
      </w:r>
      <w:r w:rsidRPr="003632E7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трудоустройству</w:t>
      </w:r>
      <w:r w:rsidRPr="003632E7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</w:t>
      </w:r>
      <w:r w:rsidRPr="003632E7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учреждений, оказанию помощи молодым специал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стам в профессиональной и социальной адаптации, реализации общественно полезных инициатив и интересов молодёжи, привлечению молодежи к а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тивной общественной жизни;</w:t>
      </w:r>
    </w:p>
    <w:p w:rsidR="00203316" w:rsidRPr="003632E7" w:rsidRDefault="003632E7" w:rsidP="003632E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обеспечивать </w:t>
      </w:r>
      <w:r w:rsidR="00203316" w:rsidRPr="003632E7">
        <w:rPr>
          <w:rFonts w:ascii="Times New Roman" w:eastAsia="Calibri" w:hAnsi="Times New Roman" w:cs="Times New Roman"/>
          <w:sz w:val="28"/>
          <w:szCs w:val="28"/>
        </w:rPr>
        <w:t>поддержку талантливой молодежи;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принимать меры к усилению социальной защищенности молодых р</w:t>
      </w:r>
      <w:r w:rsidRPr="003632E7">
        <w:rPr>
          <w:rFonts w:ascii="Times New Roman" w:eastAsia="Calibri" w:hAnsi="Times New Roman" w:cs="Times New Roman"/>
          <w:sz w:val="28"/>
          <w:szCs w:val="28"/>
        </w:rPr>
        <w:t>а</w:t>
      </w:r>
      <w:r w:rsidRPr="003632E7">
        <w:rPr>
          <w:rFonts w:ascii="Times New Roman" w:eastAsia="Calibri" w:hAnsi="Times New Roman" w:cs="Times New Roman"/>
          <w:sz w:val="28"/>
          <w:szCs w:val="28"/>
        </w:rPr>
        <w:t>ботников;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принимают меры по поддержке молодых семей, направленные на улучшение их жилищных условий.</w:t>
      </w:r>
    </w:p>
    <w:p w:rsidR="00203316" w:rsidRDefault="00203316" w:rsidP="003632E7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молодым специалистам относятся лица в возрасте до 35 лет, принятые на работу в учреждения сферы культуры в течение трех лет вкл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>чительно после окончания профессионально</w:t>
      </w:r>
      <w:r w:rsidR="003632E7">
        <w:rPr>
          <w:rFonts w:ascii="Times New Roman" w:eastAsia="Calibri" w:hAnsi="Times New Roman" w:cs="Times New Roman"/>
          <w:sz w:val="28"/>
          <w:szCs w:val="28"/>
        </w:rPr>
        <w:t>й образовательной организации</w:t>
      </w:r>
      <w:r>
        <w:rPr>
          <w:rFonts w:ascii="Times New Roman" w:eastAsia="Calibri" w:hAnsi="Times New Roman" w:cs="Times New Roman"/>
          <w:sz w:val="28"/>
          <w:szCs w:val="28"/>
        </w:rPr>
        <w:t>, образовательно</w:t>
      </w:r>
      <w:r w:rsidR="003632E7">
        <w:rPr>
          <w:rFonts w:ascii="Times New Roman" w:eastAsia="Calibri" w:hAnsi="Times New Roman" w:cs="Times New Roman"/>
          <w:sz w:val="28"/>
          <w:szCs w:val="28"/>
        </w:rPr>
        <w:t>й организации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высшего образования.</w:t>
      </w:r>
    </w:p>
    <w:p w:rsidR="00203316" w:rsidRDefault="00203316" w:rsidP="003632E7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целью повышения статуса и популяризации деятельности м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лодежи стороны договорились: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lastRenderedPageBreak/>
        <w:t>содействовать созданию в учреждениях сферы культуры советов, к</w:t>
      </w:r>
      <w:r w:rsidRPr="003632E7">
        <w:rPr>
          <w:rFonts w:ascii="Times New Roman" w:eastAsia="Calibri" w:hAnsi="Times New Roman" w:cs="Times New Roman"/>
          <w:sz w:val="28"/>
          <w:szCs w:val="28"/>
        </w:rPr>
        <w:t>о</w:t>
      </w:r>
      <w:r w:rsidRPr="003632E7">
        <w:rPr>
          <w:rFonts w:ascii="Times New Roman" w:eastAsia="Calibri" w:hAnsi="Times New Roman" w:cs="Times New Roman"/>
          <w:sz w:val="28"/>
          <w:szCs w:val="28"/>
        </w:rPr>
        <w:t xml:space="preserve">миссий по работе с молодежью, советов молодых специалистов, молодежных комиссий профсоюзных организаций и др.; 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устанавливать стимулирующие выплаты председателям молодежных советов и комиссии по работе с молодежью;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привлекать молодых специалистов к текущей работе в Общественном совете при Министерстве, выборных органах краевой организации Росси</w:t>
      </w:r>
      <w:r w:rsidRPr="003632E7">
        <w:rPr>
          <w:rFonts w:ascii="Times New Roman" w:eastAsia="Calibri" w:hAnsi="Times New Roman" w:cs="Times New Roman"/>
          <w:sz w:val="28"/>
          <w:szCs w:val="28"/>
        </w:rPr>
        <w:t>й</w:t>
      </w:r>
      <w:r w:rsidRPr="003632E7">
        <w:rPr>
          <w:rFonts w:ascii="Times New Roman" w:eastAsia="Calibri" w:hAnsi="Times New Roman" w:cs="Times New Roman"/>
          <w:sz w:val="28"/>
          <w:szCs w:val="28"/>
        </w:rPr>
        <w:t>ского профсоюза работников культуры;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закреплять за работником из числа молодежи наставников, установл</w:t>
      </w:r>
      <w:r w:rsidRPr="003632E7">
        <w:rPr>
          <w:rFonts w:ascii="Times New Roman" w:eastAsia="Calibri" w:hAnsi="Times New Roman" w:cs="Times New Roman"/>
          <w:sz w:val="28"/>
          <w:szCs w:val="28"/>
        </w:rPr>
        <w:t>е</w:t>
      </w:r>
      <w:r w:rsidRPr="003632E7">
        <w:rPr>
          <w:rFonts w:ascii="Times New Roman" w:eastAsia="Calibri" w:hAnsi="Times New Roman" w:cs="Times New Roman"/>
          <w:sz w:val="28"/>
          <w:szCs w:val="28"/>
        </w:rPr>
        <w:t>нию им доплаты в размере и порядке, определяемых коллективными догов</w:t>
      </w:r>
      <w:r w:rsidRPr="003632E7">
        <w:rPr>
          <w:rFonts w:ascii="Times New Roman" w:eastAsia="Calibri" w:hAnsi="Times New Roman" w:cs="Times New Roman"/>
          <w:sz w:val="28"/>
          <w:szCs w:val="28"/>
        </w:rPr>
        <w:t>о</w:t>
      </w:r>
      <w:r w:rsidRPr="003632E7">
        <w:rPr>
          <w:rFonts w:ascii="Times New Roman" w:eastAsia="Calibri" w:hAnsi="Times New Roman" w:cs="Times New Roman"/>
          <w:sz w:val="28"/>
          <w:szCs w:val="28"/>
        </w:rPr>
        <w:t xml:space="preserve">рами; 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содействовать повышению профессиональной квалификации и сл</w:t>
      </w:r>
      <w:r w:rsidRPr="003632E7">
        <w:rPr>
          <w:rFonts w:ascii="Times New Roman" w:eastAsia="Calibri" w:hAnsi="Times New Roman" w:cs="Times New Roman"/>
          <w:sz w:val="28"/>
          <w:szCs w:val="28"/>
        </w:rPr>
        <w:t>у</w:t>
      </w:r>
      <w:r w:rsidRPr="003632E7">
        <w:rPr>
          <w:rFonts w:ascii="Times New Roman" w:eastAsia="Calibri" w:hAnsi="Times New Roman" w:cs="Times New Roman"/>
          <w:sz w:val="28"/>
          <w:szCs w:val="28"/>
        </w:rPr>
        <w:t>жебному росту молодых работников</w:t>
      </w:r>
      <w:r w:rsidR="003632E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предусматривать в расписании молодых работников в сфере образов</w:t>
      </w:r>
      <w:r w:rsidRPr="003632E7">
        <w:rPr>
          <w:rFonts w:ascii="Times New Roman" w:eastAsia="Calibri" w:hAnsi="Times New Roman" w:cs="Times New Roman"/>
          <w:sz w:val="28"/>
          <w:szCs w:val="28"/>
        </w:rPr>
        <w:t>а</w:t>
      </w:r>
      <w:r w:rsidRPr="003632E7">
        <w:rPr>
          <w:rFonts w:ascii="Times New Roman" w:eastAsia="Calibri" w:hAnsi="Times New Roman" w:cs="Times New Roman"/>
          <w:sz w:val="28"/>
          <w:szCs w:val="28"/>
        </w:rPr>
        <w:t xml:space="preserve">ния свободный день для самообразования и повышения профессионального уровня. </w:t>
      </w:r>
    </w:p>
    <w:p w:rsidR="00203316" w:rsidRDefault="00203316" w:rsidP="003632E7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стимулирования молодых специалистов стороны догов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рились установить ежемесячную надбавку работникам, отнесенным к катег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рии молодых специалистов, в размере не менее 50</w:t>
      </w:r>
      <w:r w:rsidR="003632E7">
        <w:rPr>
          <w:rFonts w:ascii="Times New Roman" w:eastAsia="Calibri" w:hAnsi="Times New Roman" w:cs="Times New Roman"/>
          <w:sz w:val="28"/>
          <w:szCs w:val="28"/>
        </w:rPr>
        <w:t>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процент</w:t>
      </w:r>
      <w:r w:rsidR="003632E7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должнос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ного оклада, установленного коллективным договором, не допускать сниж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ния установленного уровня материального обеспечения по истечении тре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>
        <w:rPr>
          <w:rFonts w:ascii="Times New Roman" w:eastAsia="Calibri" w:hAnsi="Times New Roman" w:cs="Times New Roman"/>
          <w:sz w:val="28"/>
          <w:szCs w:val="28"/>
        </w:rPr>
        <w:t>летнего периода. Указанная стимулирующая выплата не входит в минимал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ный размер оплаты труда, устанавливаемый </w:t>
      </w:r>
      <w:r w:rsidR="003632E7">
        <w:rPr>
          <w:rFonts w:ascii="Times New Roman" w:eastAsia="Calibri" w:hAnsi="Times New Roman" w:cs="Times New Roman"/>
          <w:sz w:val="28"/>
          <w:szCs w:val="28"/>
        </w:rPr>
        <w:t>законодательством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3316" w:rsidRDefault="00203316" w:rsidP="003632E7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Статус молодых специалистов сохраняется (продлевается) на срок до трех лет в следующих случаях: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призыв на военную службу или направление на заменяющую ее ал</w:t>
      </w:r>
      <w:r w:rsidRPr="003632E7">
        <w:rPr>
          <w:rFonts w:ascii="Times New Roman" w:eastAsia="Calibri" w:hAnsi="Times New Roman" w:cs="Times New Roman"/>
          <w:sz w:val="28"/>
          <w:szCs w:val="28"/>
        </w:rPr>
        <w:t>ь</w:t>
      </w:r>
      <w:r w:rsidRPr="003632E7">
        <w:rPr>
          <w:rFonts w:ascii="Times New Roman" w:eastAsia="Calibri" w:hAnsi="Times New Roman" w:cs="Times New Roman"/>
          <w:sz w:val="28"/>
          <w:szCs w:val="28"/>
        </w:rPr>
        <w:t>тернативную гражданскую службу;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переход работника в другую организацию;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нахождение в отпуске по уходу за ребенком до достижения им возраста трех лет;</w:t>
      </w:r>
    </w:p>
    <w:p w:rsidR="00996159" w:rsidRDefault="00203316" w:rsidP="0099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другие случаи, определяемые коллективным договором, локальными нормативными актами образовательно</w:t>
      </w:r>
      <w:r w:rsidR="0051217F">
        <w:rPr>
          <w:rFonts w:ascii="Times New Roman" w:eastAsia="Calibri" w:hAnsi="Times New Roman" w:cs="Times New Roman"/>
          <w:sz w:val="28"/>
          <w:szCs w:val="28"/>
        </w:rPr>
        <w:t>й</w:t>
      </w:r>
      <w:r w:rsidRPr="003632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6159">
        <w:rPr>
          <w:rFonts w:ascii="Times New Roman" w:eastAsia="Calibri" w:hAnsi="Times New Roman" w:cs="Times New Roman"/>
          <w:sz w:val="28"/>
          <w:szCs w:val="28"/>
        </w:rPr>
        <w:t>организации в сфере культуры.</w:t>
      </w:r>
      <w:r w:rsidR="0051217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3316" w:rsidRDefault="00203316" w:rsidP="0099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обеспечения молодым педагогам максимально комфортного, творческого и адекватного стартовым профессиональным возможностям 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жима их рабочего времени стороны рекомендуют: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высвобождать при составлении расписаний учебных занятий, если это предусмотрено правилами внутреннего трудового распорядка и (или) ко</w:t>
      </w:r>
      <w:r w:rsidRPr="003632E7">
        <w:rPr>
          <w:rFonts w:ascii="Times New Roman" w:eastAsia="Calibri" w:hAnsi="Times New Roman" w:cs="Times New Roman"/>
          <w:sz w:val="28"/>
          <w:szCs w:val="28"/>
        </w:rPr>
        <w:t>л</w:t>
      </w:r>
      <w:r w:rsidRPr="003632E7">
        <w:rPr>
          <w:rFonts w:ascii="Times New Roman" w:eastAsia="Calibri" w:hAnsi="Times New Roman" w:cs="Times New Roman"/>
          <w:sz w:val="28"/>
          <w:szCs w:val="28"/>
        </w:rPr>
        <w:t>лективным договором, не менее одного свободного дня в неделю для лиц из числа молодых педагогов в целях использования его для самообразования, повышения профессионального уровня, освоения содержания и методики преподавания;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предусматривать распределение должностных обязанностей по разр</w:t>
      </w:r>
      <w:r w:rsidRPr="003632E7">
        <w:rPr>
          <w:rFonts w:ascii="Times New Roman" w:eastAsia="Calibri" w:hAnsi="Times New Roman" w:cs="Times New Roman"/>
          <w:sz w:val="28"/>
          <w:szCs w:val="28"/>
        </w:rPr>
        <w:t>а</w:t>
      </w:r>
      <w:r w:rsidRPr="003632E7">
        <w:rPr>
          <w:rFonts w:ascii="Times New Roman" w:eastAsia="Calibri" w:hAnsi="Times New Roman" w:cs="Times New Roman"/>
          <w:sz w:val="28"/>
          <w:szCs w:val="28"/>
        </w:rPr>
        <w:t xml:space="preserve">ботке рабочих программ учебных предметов, курсов, дисциплин (модулей) между несколькими учителями, не включая такие обязанности в трудовые </w:t>
      </w:r>
      <w:r w:rsidRPr="003632E7">
        <w:rPr>
          <w:rFonts w:ascii="Times New Roman" w:eastAsia="Calibri" w:hAnsi="Times New Roman" w:cs="Times New Roman"/>
          <w:sz w:val="28"/>
          <w:szCs w:val="28"/>
        </w:rPr>
        <w:lastRenderedPageBreak/>
        <w:t>договоры с лицами, впервые поступившими на работу по специальности, в течение первых двух лет после получения ими среднего профессионального или высшего образования.</w:t>
      </w:r>
    </w:p>
    <w:p w:rsidR="00203316" w:rsidRPr="003632E7" w:rsidRDefault="00203316" w:rsidP="003E1B4C">
      <w:pPr>
        <w:pStyle w:val="ad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Профсоюз и Министерство рекомендуют: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подготовке к прохождению аттестации в целях установления квалификационной категории руководителям </w:t>
      </w:r>
      <w:r w:rsidRPr="00996159">
        <w:rPr>
          <w:rFonts w:ascii="Times New Roman" w:eastAsia="Calibri" w:hAnsi="Times New Roman" w:cs="Times New Roman"/>
          <w:sz w:val="28"/>
          <w:szCs w:val="28"/>
        </w:rPr>
        <w:t>учреждений в сфере культуры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организовывать методическое сопровождение молодых специалистов.</w:t>
      </w:r>
    </w:p>
    <w:p w:rsidR="00203316" w:rsidRDefault="003632E7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203316">
        <w:rPr>
          <w:rFonts w:ascii="Times New Roman" w:eastAsia="Calibri" w:hAnsi="Times New Roman" w:cs="Times New Roman"/>
          <w:sz w:val="28"/>
          <w:szCs w:val="28"/>
        </w:rPr>
        <w:t>ри заключении отраслевых территориальных соглашений и коллективных договоров предусматривать разделы по защите социально-экономических и трудовых прав работников из числа молодежи и обуча</w:t>
      </w:r>
      <w:r w:rsidR="00203316">
        <w:rPr>
          <w:rFonts w:ascii="Times New Roman" w:eastAsia="Calibri" w:hAnsi="Times New Roman" w:cs="Times New Roman"/>
          <w:sz w:val="28"/>
          <w:szCs w:val="28"/>
        </w:rPr>
        <w:t>ю</w:t>
      </w:r>
      <w:r w:rsidR="00203316">
        <w:rPr>
          <w:rFonts w:ascii="Times New Roman" w:eastAsia="Calibri" w:hAnsi="Times New Roman" w:cs="Times New Roman"/>
          <w:sz w:val="28"/>
          <w:szCs w:val="28"/>
        </w:rPr>
        <w:t>щихся, содержащие, в том числе положения по: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организации работы по формированию и обучению резерва из числа молодежи на руководящие должности при условии соблюдения требований, предъявляемых для замещения соответствующей должности;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закреплению за работниками из числа молодежи наставников, устано</w:t>
      </w:r>
      <w:r w:rsidRPr="003632E7">
        <w:rPr>
          <w:rFonts w:ascii="Times New Roman" w:eastAsia="Calibri" w:hAnsi="Times New Roman" w:cs="Times New Roman"/>
          <w:sz w:val="28"/>
          <w:szCs w:val="28"/>
        </w:rPr>
        <w:t>в</w:t>
      </w:r>
      <w:r w:rsidRPr="003632E7">
        <w:rPr>
          <w:rFonts w:ascii="Times New Roman" w:eastAsia="Calibri" w:hAnsi="Times New Roman" w:cs="Times New Roman"/>
          <w:sz w:val="28"/>
          <w:szCs w:val="28"/>
        </w:rPr>
        <w:t>лению им доплаты в размере и порядке, определяемых коллективными дог</w:t>
      </w:r>
      <w:r w:rsidRPr="003632E7">
        <w:rPr>
          <w:rFonts w:ascii="Times New Roman" w:eastAsia="Calibri" w:hAnsi="Times New Roman" w:cs="Times New Roman"/>
          <w:sz w:val="28"/>
          <w:szCs w:val="28"/>
        </w:rPr>
        <w:t>о</w:t>
      </w:r>
      <w:r w:rsidRPr="003632E7">
        <w:rPr>
          <w:rFonts w:ascii="Times New Roman" w:eastAsia="Calibri" w:hAnsi="Times New Roman" w:cs="Times New Roman"/>
          <w:sz w:val="28"/>
          <w:szCs w:val="28"/>
        </w:rPr>
        <w:t>ворами;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закреплению мер социальной поддержки работников из числа молод</w:t>
      </w:r>
      <w:r w:rsidRPr="003632E7">
        <w:rPr>
          <w:rFonts w:ascii="Times New Roman" w:eastAsia="Calibri" w:hAnsi="Times New Roman" w:cs="Times New Roman"/>
          <w:sz w:val="28"/>
          <w:szCs w:val="28"/>
        </w:rPr>
        <w:t>е</w:t>
      </w:r>
      <w:r w:rsidRPr="003632E7">
        <w:rPr>
          <w:rFonts w:ascii="Times New Roman" w:eastAsia="Calibri" w:hAnsi="Times New Roman" w:cs="Times New Roman"/>
          <w:sz w:val="28"/>
          <w:szCs w:val="28"/>
        </w:rPr>
        <w:t>жи, впервые поступивших на работу, установление им дифференцированной стимулирующей выплаты в размере от 1000 рублей до 50% должностного оклада (ставки заработной платы) в зависимости от периода времени, отраб</w:t>
      </w:r>
      <w:r w:rsidRPr="003632E7">
        <w:rPr>
          <w:rFonts w:ascii="Times New Roman" w:eastAsia="Calibri" w:hAnsi="Times New Roman" w:cs="Times New Roman"/>
          <w:sz w:val="28"/>
          <w:szCs w:val="28"/>
        </w:rPr>
        <w:t>о</w:t>
      </w:r>
      <w:r w:rsidRPr="003632E7">
        <w:rPr>
          <w:rFonts w:ascii="Times New Roman" w:eastAsia="Calibri" w:hAnsi="Times New Roman" w:cs="Times New Roman"/>
          <w:sz w:val="28"/>
          <w:szCs w:val="28"/>
        </w:rPr>
        <w:t>танного в качестве молодого специалиста, с учетом педагогической нагрузки, уровня образования на условиях, предусмотренных трудовым договором, коллективным договором или локальными нормативными актами;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осуществлению дополнительного профессионального образования по программам повышения квалификации для женщин в течение первого года работы после их выхода из отпуска по уходу за ребенком до достижения им возраста 3 лет;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предоставлению председателю совета, комиссии по работе с молод</w:t>
      </w:r>
      <w:r w:rsidRPr="003632E7">
        <w:rPr>
          <w:rFonts w:ascii="Times New Roman" w:eastAsia="Calibri" w:hAnsi="Times New Roman" w:cs="Times New Roman"/>
          <w:sz w:val="28"/>
          <w:szCs w:val="28"/>
        </w:rPr>
        <w:t>е</w:t>
      </w:r>
      <w:r w:rsidRPr="003632E7">
        <w:rPr>
          <w:rFonts w:ascii="Times New Roman" w:eastAsia="Calibri" w:hAnsi="Times New Roman" w:cs="Times New Roman"/>
          <w:sz w:val="28"/>
          <w:szCs w:val="28"/>
        </w:rPr>
        <w:t>жью и др.) свободного времени с сохранением среднего заработка на услов</w:t>
      </w:r>
      <w:r w:rsidRPr="003632E7">
        <w:rPr>
          <w:rFonts w:ascii="Times New Roman" w:eastAsia="Calibri" w:hAnsi="Times New Roman" w:cs="Times New Roman"/>
          <w:sz w:val="28"/>
          <w:szCs w:val="28"/>
        </w:rPr>
        <w:t>и</w:t>
      </w:r>
      <w:r w:rsidRPr="003632E7">
        <w:rPr>
          <w:rFonts w:ascii="Times New Roman" w:eastAsia="Calibri" w:hAnsi="Times New Roman" w:cs="Times New Roman"/>
          <w:sz w:val="28"/>
          <w:szCs w:val="28"/>
        </w:rPr>
        <w:t>ях и в порядке для выполнения общественно значимой работы в интересах молодежи;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предоставлению единовременной денежной выплаты или иных мер стимулирования молодых работников;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повышению профессиональной квалификации и служебному росту м</w:t>
      </w:r>
      <w:r w:rsidRPr="003632E7">
        <w:rPr>
          <w:rFonts w:ascii="Times New Roman" w:eastAsia="Calibri" w:hAnsi="Times New Roman" w:cs="Times New Roman"/>
          <w:sz w:val="28"/>
          <w:szCs w:val="28"/>
        </w:rPr>
        <w:t>о</w:t>
      </w:r>
      <w:r w:rsidRPr="003632E7">
        <w:rPr>
          <w:rFonts w:ascii="Times New Roman" w:eastAsia="Calibri" w:hAnsi="Times New Roman" w:cs="Times New Roman"/>
          <w:sz w:val="28"/>
          <w:szCs w:val="28"/>
        </w:rPr>
        <w:t>лодых работников;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развитию творческой активности молодежи;</w:t>
      </w:r>
    </w:p>
    <w:p w:rsidR="00203316" w:rsidRPr="003632E7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>активизации и поддержке молодежного досуга, физкультурно-оздоровительной и спортивной работы;</w:t>
      </w:r>
    </w:p>
    <w:p w:rsidR="00203316" w:rsidRDefault="00203316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2E7">
        <w:rPr>
          <w:rFonts w:ascii="Times New Roman" w:eastAsia="Calibri" w:hAnsi="Times New Roman" w:cs="Times New Roman"/>
          <w:sz w:val="28"/>
          <w:szCs w:val="28"/>
        </w:rPr>
        <w:t xml:space="preserve">обеспечению гарантий и компенсаций работникам из числа молодежи, обучающимся в образовательных </w:t>
      </w:r>
      <w:r w:rsidR="0051217F">
        <w:rPr>
          <w:rFonts w:ascii="Times New Roman" w:eastAsia="Calibri" w:hAnsi="Times New Roman" w:cs="Times New Roman"/>
          <w:sz w:val="28"/>
          <w:szCs w:val="28"/>
        </w:rPr>
        <w:t>организациях</w:t>
      </w:r>
      <w:r w:rsidRPr="003632E7">
        <w:rPr>
          <w:rFonts w:ascii="Times New Roman" w:eastAsia="Calibri" w:hAnsi="Times New Roman" w:cs="Times New Roman"/>
          <w:sz w:val="28"/>
          <w:szCs w:val="28"/>
        </w:rPr>
        <w:t>, в соответствии с действу</w:t>
      </w:r>
      <w:r w:rsidRPr="003632E7">
        <w:rPr>
          <w:rFonts w:ascii="Times New Roman" w:eastAsia="Calibri" w:hAnsi="Times New Roman" w:cs="Times New Roman"/>
          <w:sz w:val="28"/>
          <w:szCs w:val="28"/>
        </w:rPr>
        <w:t>ю</w:t>
      </w:r>
      <w:r w:rsidRPr="003632E7">
        <w:rPr>
          <w:rFonts w:ascii="Times New Roman" w:eastAsia="Calibri" w:hAnsi="Times New Roman" w:cs="Times New Roman"/>
          <w:sz w:val="28"/>
          <w:szCs w:val="28"/>
        </w:rPr>
        <w:t>щим законодательством Российской Федерации и коллективным договором.</w:t>
      </w:r>
      <w:r w:rsidR="009961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96159" w:rsidRPr="003632E7" w:rsidRDefault="00996159" w:rsidP="00363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316" w:rsidRDefault="00203316" w:rsidP="003632E7">
      <w:pPr>
        <w:pStyle w:val="ad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192"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ОБЕСПЕЧЕНИЕ ПРАВ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ГАРАНТИЙ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ДЕЯТЕЛЬНОСТИ ПРО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СОЮЗНЫХ ОРГАНИЗАЦИЙ, ВЫБОРНЫХ РАБОТНИКОВ ОРГАНОВ ПРОФСОЮЗА</w:t>
      </w:r>
      <w:r w:rsidR="009961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996159" w:rsidRDefault="00996159" w:rsidP="00996159">
      <w:pPr>
        <w:pStyle w:val="ad"/>
        <w:kinsoku w:val="0"/>
        <w:overflowPunct w:val="0"/>
        <w:autoSpaceDE w:val="0"/>
        <w:autoSpaceDN w:val="0"/>
        <w:adjustRightInd w:val="0"/>
        <w:spacing w:before="192" w:after="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3316" w:rsidRDefault="00203316" w:rsidP="003632E7">
      <w:pPr>
        <w:pStyle w:val="ad"/>
        <w:numPr>
          <w:ilvl w:val="1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и гарантии деятельности Профсоюза, территориальных и первичных профсоюзных организаций, соответствующих выборных про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союзных органов определяются ТК РФ, Федеральным законом от 12 января 1996</w:t>
      </w:r>
      <w:r w:rsidR="003632E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632E7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10-ФЗ «О профессиональных союзах, их правах и гарантиях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ятельности», иными законами Российской Федерации. </w:t>
      </w:r>
    </w:p>
    <w:p w:rsidR="00203316" w:rsidRPr="003632E7" w:rsidRDefault="00203316" w:rsidP="00A13670">
      <w:pPr>
        <w:pStyle w:val="ad"/>
        <w:numPr>
          <w:ilvl w:val="1"/>
          <w:numId w:val="2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3632E7"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одействует</w:t>
      </w:r>
      <w:r w:rsidRPr="003632E7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</w:t>
      </w:r>
      <w:r w:rsidRPr="003632E7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первичных</w:t>
      </w:r>
      <w:r w:rsidRPr="003632E7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профсоюзных</w:t>
      </w:r>
      <w:r w:rsidRPr="003632E7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в учреждениях</w:t>
      </w:r>
      <w:r w:rsidR="0099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632E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где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еще не созданы, как прав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мочных представителей работников, а также в пределах своей компетенции оказывать поддержку Профсоюзу в деятельности по реализации его осно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уставных целей и</w:t>
      </w:r>
      <w:r w:rsidRPr="003632E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задач.</w:t>
      </w:r>
    </w:p>
    <w:p w:rsidR="00203316" w:rsidRPr="003632E7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7">
        <w:rPr>
          <w:rFonts w:ascii="Times New Roman" w:hAnsi="Times New Roman" w:cs="Times New Roman"/>
          <w:sz w:val="28"/>
          <w:szCs w:val="28"/>
        </w:rPr>
        <w:t>Работодатели</w:t>
      </w:r>
      <w:r w:rsidR="003632E7" w:rsidRPr="003632E7">
        <w:rPr>
          <w:rFonts w:ascii="Times New Roman" w:hAnsi="Times New Roman" w:cs="Times New Roman"/>
          <w:sz w:val="28"/>
          <w:szCs w:val="28"/>
        </w:rPr>
        <w:t xml:space="preserve"> признают </w:t>
      </w:r>
      <w:r w:rsidR="003632E7">
        <w:rPr>
          <w:rFonts w:ascii="Times New Roman" w:hAnsi="Times New Roman" w:cs="Times New Roman"/>
          <w:sz w:val="28"/>
          <w:szCs w:val="28"/>
        </w:rPr>
        <w:t>выборные профсоюзные органы перви</w:t>
      </w:r>
      <w:r w:rsidR="003632E7">
        <w:rPr>
          <w:rFonts w:ascii="Times New Roman" w:hAnsi="Times New Roman" w:cs="Times New Roman"/>
          <w:sz w:val="28"/>
          <w:szCs w:val="28"/>
        </w:rPr>
        <w:t>ч</w:t>
      </w:r>
      <w:r w:rsidR="003632E7">
        <w:rPr>
          <w:rFonts w:ascii="Times New Roman" w:hAnsi="Times New Roman" w:cs="Times New Roman"/>
          <w:sz w:val="28"/>
          <w:szCs w:val="28"/>
        </w:rPr>
        <w:t>ных профсоюзных организаций полномочными представителями</w:t>
      </w:r>
      <w:r w:rsidRPr="003632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03316" w:rsidRDefault="00996159" w:rsidP="003632E7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03316">
        <w:rPr>
          <w:rFonts w:ascii="Times New Roman" w:hAnsi="Times New Roman" w:cs="Times New Roman"/>
          <w:sz w:val="28"/>
          <w:szCs w:val="28"/>
        </w:rPr>
        <w:t>аботников учреждений</w:t>
      </w:r>
      <w:r>
        <w:rPr>
          <w:rFonts w:ascii="Times New Roman" w:hAnsi="Times New Roman" w:cs="Times New Roman"/>
          <w:sz w:val="28"/>
          <w:szCs w:val="28"/>
        </w:rPr>
        <w:t xml:space="preserve"> культуры и образования в сфере культуры</w:t>
      </w:r>
      <w:r w:rsidR="00203316">
        <w:rPr>
          <w:rFonts w:ascii="Times New Roman" w:hAnsi="Times New Roman" w:cs="Times New Roman"/>
          <w:sz w:val="28"/>
          <w:szCs w:val="28"/>
        </w:rPr>
        <w:t xml:space="preserve"> при ведении коллективных переговоров по заключению</w:t>
      </w:r>
      <w:r w:rsidR="0020331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коллективных</w:t>
      </w:r>
      <w:r w:rsidR="0020331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договоров,</w:t>
      </w:r>
      <w:r w:rsidR="0020331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контролю</w:t>
      </w:r>
      <w:r w:rsidR="0020331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за</w:t>
      </w:r>
      <w:r w:rsidR="0020331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их</w:t>
      </w:r>
      <w:r w:rsidR="0020331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выполнением.</w:t>
      </w:r>
    </w:p>
    <w:p w:rsidR="00203316" w:rsidRDefault="00203316" w:rsidP="003632E7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членов Российского профсоюза работников культуры и работников, не являющихся членами профсоюза, уполномочивших выборный орган перви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ной профсоюзной организации представлять их интересы,  по вопросам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дивидуальных трудовых отношений во взаимоотношениях с работодателем на условиях, установленных первичной профсоюзной организацией.</w:t>
      </w:r>
    </w:p>
    <w:p w:rsidR="00203316" w:rsidRDefault="00203316" w:rsidP="003E1B4C">
      <w:pPr>
        <w:pStyle w:val="ad"/>
        <w:numPr>
          <w:ilvl w:val="1"/>
          <w:numId w:val="2"/>
        </w:numPr>
        <w:tabs>
          <w:tab w:val="left" w:pos="10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Работодатели и их полномочные представители обязуются</w:t>
      </w:r>
      <w:r w:rsid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03316" w:rsidRPr="003632E7" w:rsidRDefault="00203316" w:rsidP="003632E7">
      <w:pPr>
        <w:pStyle w:val="ad"/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права и гарантии профсоюзных организаций, сп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собствовать их деятельности, не допуская ограничения установленных зак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прав и гарантий профсоюзной деятельности и не препятствуя созданию и функционированию первичных профсоюзных организаций.</w:t>
      </w:r>
    </w:p>
    <w:p w:rsidR="00203316" w:rsidRDefault="00203316" w:rsidP="003632E7">
      <w:pPr>
        <w:pStyle w:val="ad"/>
        <w:numPr>
          <w:ilvl w:val="2"/>
          <w:numId w:val="2"/>
        </w:numPr>
        <w:tabs>
          <w:tab w:val="left" w:pos="1081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выборному органу первичной профсоюзной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 независимо от численности работников бесплатно необходимые помещения (как минимум одно помещение), отвечающие санитарно-гигиеническим требованиям, обеспеченные отоплением и освещением,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рудованием, необходимым для работы самого выборного профсоюзного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и проведения собраний работников, а также оргтехнику, средства связи, в том числе компьютерное оборудование, электронную почту и Интернет (при наличии данных видов связи у работодателя), и необходимые 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тивные документы; в случаях, предусмотренных коллективным договором, обеспечивать охрану и уборку выделяемых помещений, безвозмездно предоставлять имеющиеся транспортные средства и создавать другие улу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шающие условия для обеспечения деятельности выборного органа перви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профсоюзной организации.</w:t>
      </w:r>
    </w:p>
    <w:p w:rsidR="00203316" w:rsidRDefault="00203316" w:rsidP="003632E7">
      <w:pPr>
        <w:pStyle w:val="ad"/>
        <w:numPr>
          <w:ilvl w:val="2"/>
          <w:numId w:val="2"/>
        </w:numPr>
        <w:tabs>
          <w:tab w:val="left" w:pos="1081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Предоставлять выборному профсоюзному органу возможность создания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страницы профсоюзной организации при наличии в организации официального сайта.</w:t>
      </w:r>
    </w:p>
    <w:p w:rsidR="00203316" w:rsidRDefault="00203316" w:rsidP="003632E7">
      <w:pPr>
        <w:pStyle w:val="ad"/>
        <w:numPr>
          <w:ilvl w:val="2"/>
          <w:numId w:val="2"/>
        </w:numPr>
        <w:tabs>
          <w:tab w:val="left" w:pos="1081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</w:t>
      </w:r>
      <w:r>
        <w:rPr>
          <w:rFonts w:ascii="Times New Roman" w:hAnsi="Times New Roman" w:cs="Times New Roman"/>
          <w:sz w:val="28"/>
          <w:szCs w:val="28"/>
        </w:rPr>
        <w:t>репятствовать представителям выборных профсоюзных органов в посещении организации и подразделений, где работают члены Профсоюза, для реализации уставных задач и предоставленных законод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тельством прав.</w:t>
      </w:r>
    </w:p>
    <w:p w:rsidR="00203316" w:rsidRPr="003632E7" w:rsidRDefault="00203316" w:rsidP="003632E7">
      <w:pPr>
        <w:pStyle w:val="ad"/>
        <w:numPr>
          <w:ilvl w:val="2"/>
          <w:numId w:val="2"/>
        </w:numPr>
        <w:tabs>
          <w:tab w:val="left" w:pos="1081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Предоставлять профсоюзным органам по их запросам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мацию, сведения и разъяснения по вопросам условий и охраны труда, зар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ботной платы, условий 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 работников и обучающихся в общеж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тии, необходимые нормативные документы другим социально-экономическим вопросам.</w:t>
      </w:r>
    </w:p>
    <w:p w:rsidR="00203316" w:rsidRDefault="00203316" w:rsidP="003632E7">
      <w:pPr>
        <w:pStyle w:val="ad"/>
        <w:numPr>
          <w:ilvl w:val="2"/>
          <w:numId w:val="2"/>
        </w:numPr>
        <w:tabs>
          <w:tab w:val="left" w:pos="1081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</w:t>
      </w:r>
      <w:r>
        <w:rPr>
          <w:rFonts w:ascii="Times New Roman" w:hAnsi="Times New Roman" w:cs="Times New Roman"/>
          <w:sz w:val="28"/>
          <w:szCs w:val="28"/>
        </w:rPr>
        <w:t>чивать ежемесячное бесплатное перечисление членских профсоюзных взносов, а также взносов работников, не являющихся членами профсоюза, уполномочивших выборный орган первичной профсоюзной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 представлять их интересы  по вопросам индивидуальных труд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вых отношений во взаимоотношениях с работодателем на условиях,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новленных первичной профсоюзной организацией, с лицевого счета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 на расчетный счет Ставропольской краевой организации Российского профсоюза работников культуры средств в размере, установленном колле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тивным договором. Перечисление средств производится в полном объеме и одновременно с выплатой заработной платы.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задержки работодат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лем перечисления профсоюзных взносов начисляется пеня в размере 0,01 </w:t>
      </w:r>
      <w:r w:rsidR="003B49BD">
        <w:rPr>
          <w:rFonts w:ascii="Times New Roman" w:hAnsi="Times New Roman" w:cs="Times New Roman"/>
          <w:sz w:val="28"/>
          <w:szCs w:val="28"/>
        </w:rPr>
        <w:t>процента</w:t>
      </w:r>
      <w:r>
        <w:rPr>
          <w:rFonts w:ascii="Times New Roman" w:hAnsi="Times New Roman" w:cs="Times New Roman"/>
          <w:sz w:val="28"/>
          <w:szCs w:val="28"/>
        </w:rPr>
        <w:t xml:space="preserve"> не перечисленной суммы за каждый день задержки.</w:t>
      </w:r>
    </w:p>
    <w:p w:rsidR="00203316" w:rsidRDefault="00203316" w:rsidP="003632E7">
      <w:pPr>
        <w:pStyle w:val="ad"/>
        <w:numPr>
          <w:ilvl w:val="2"/>
          <w:numId w:val="2"/>
        </w:numPr>
        <w:tabs>
          <w:tab w:val="left" w:pos="1081"/>
          <w:tab w:val="left" w:pos="15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10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</w:t>
      </w:r>
      <w:r>
        <w:rPr>
          <w:rFonts w:ascii="Times New Roman" w:hAnsi="Times New Roman" w:cs="Times New Roman"/>
          <w:sz w:val="28"/>
          <w:szCs w:val="28"/>
        </w:rPr>
        <w:t xml:space="preserve"> профсоюзным органам в использовании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мационных систем для широкого информирования работников о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Профсоюза по защите социально-трудовых прав и профессиональных интересов работников.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признают гарантии работников, избранных (делегир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ванных) в состав профсоюзных органов и не освобожденных от основной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боты, в том числе:</w:t>
      </w:r>
    </w:p>
    <w:p w:rsidR="00203316" w:rsidRPr="003632E7" w:rsidRDefault="00203316" w:rsidP="003632E7">
      <w:pPr>
        <w:pStyle w:val="ad"/>
        <w:numPr>
          <w:ilvl w:val="2"/>
          <w:numId w:val="2"/>
        </w:numPr>
        <w:tabs>
          <w:tab w:val="left" w:pos="1701"/>
        </w:tabs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7">
        <w:rPr>
          <w:rFonts w:ascii="Times New Roman" w:hAnsi="Times New Roman" w:cs="Times New Roman"/>
          <w:sz w:val="28"/>
          <w:szCs w:val="28"/>
        </w:rPr>
        <w:t>Работники, входящие в состав профсоюзных органов, не могут быть подвергнуты дисциплинарному взысканию (за исключением увольн</w:t>
      </w:r>
      <w:r w:rsidRPr="003632E7">
        <w:rPr>
          <w:rFonts w:ascii="Times New Roman" w:hAnsi="Times New Roman" w:cs="Times New Roman"/>
          <w:sz w:val="28"/>
          <w:szCs w:val="28"/>
        </w:rPr>
        <w:t>е</w:t>
      </w:r>
      <w:r w:rsidRPr="003632E7">
        <w:rPr>
          <w:rFonts w:ascii="Times New Roman" w:hAnsi="Times New Roman" w:cs="Times New Roman"/>
          <w:sz w:val="28"/>
          <w:szCs w:val="28"/>
        </w:rPr>
        <w:t>ния в качестве дисциплинарного взыскания) без предварительного согласия выборного профсоюзного органа, членами которого они являются, руковод</w:t>
      </w:r>
      <w:r w:rsidRPr="003632E7">
        <w:rPr>
          <w:rFonts w:ascii="Times New Roman" w:hAnsi="Times New Roman" w:cs="Times New Roman"/>
          <w:sz w:val="28"/>
          <w:szCs w:val="28"/>
        </w:rPr>
        <w:t>и</w:t>
      </w:r>
      <w:r w:rsidRPr="003632E7">
        <w:rPr>
          <w:rFonts w:ascii="Times New Roman" w:hAnsi="Times New Roman" w:cs="Times New Roman"/>
          <w:sz w:val="28"/>
          <w:szCs w:val="28"/>
        </w:rPr>
        <w:t>тели профсоюзных орган</w:t>
      </w:r>
      <w:r w:rsidR="00D20B3E">
        <w:rPr>
          <w:rFonts w:ascii="Times New Roman" w:hAnsi="Times New Roman" w:cs="Times New Roman"/>
          <w:sz w:val="28"/>
          <w:szCs w:val="28"/>
        </w:rPr>
        <w:t>ов в подразделениях организаций – без предвар</w:t>
      </w:r>
      <w:r w:rsidR="00D20B3E">
        <w:rPr>
          <w:rFonts w:ascii="Times New Roman" w:hAnsi="Times New Roman" w:cs="Times New Roman"/>
          <w:sz w:val="28"/>
          <w:szCs w:val="28"/>
        </w:rPr>
        <w:t>и</w:t>
      </w:r>
      <w:r w:rsidR="00D20B3E">
        <w:rPr>
          <w:rFonts w:ascii="Times New Roman" w:hAnsi="Times New Roman" w:cs="Times New Roman"/>
          <w:sz w:val="28"/>
          <w:szCs w:val="28"/>
        </w:rPr>
        <w:t xml:space="preserve">тельного согласия вышестоящего профсоюзного органа учреждения, </w:t>
      </w:r>
      <w:r w:rsidRPr="003632E7">
        <w:rPr>
          <w:rFonts w:ascii="Times New Roman" w:hAnsi="Times New Roman" w:cs="Times New Roman"/>
          <w:sz w:val="28"/>
          <w:szCs w:val="28"/>
        </w:rPr>
        <w:t>а рук</w:t>
      </w:r>
      <w:r w:rsidRPr="003632E7">
        <w:rPr>
          <w:rFonts w:ascii="Times New Roman" w:hAnsi="Times New Roman" w:cs="Times New Roman"/>
          <w:sz w:val="28"/>
          <w:szCs w:val="28"/>
        </w:rPr>
        <w:t>о</w:t>
      </w:r>
      <w:r w:rsidRPr="003632E7">
        <w:rPr>
          <w:rFonts w:ascii="Times New Roman" w:hAnsi="Times New Roman" w:cs="Times New Roman"/>
          <w:sz w:val="28"/>
          <w:szCs w:val="28"/>
        </w:rPr>
        <w:t>водители (их заместители) и члены профсоюзных органов</w:t>
      </w:r>
      <w:r w:rsidR="00A25A77">
        <w:rPr>
          <w:rFonts w:ascii="Times New Roman" w:hAnsi="Times New Roman" w:cs="Times New Roman"/>
          <w:sz w:val="28"/>
          <w:szCs w:val="28"/>
        </w:rPr>
        <w:t xml:space="preserve"> </w:t>
      </w:r>
      <w:r w:rsidR="0051217F">
        <w:rPr>
          <w:rFonts w:ascii="Times New Roman" w:hAnsi="Times New Roman" w:cs="Times New Roman"/>
          <w:sz w:val="28"/>
          <w:szCs w:val="28"/>
        </w:rPr>
        <w:t>–</w:t>
      </w:r>
      <w:r w:rsidRPr="003632E7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Pr="003632E7">
        <w:rPr>
          <w:rFonts w:ascii="Times New Roman" w:hAnsi="Times New Roman" w:cs="Times New Roman"/>
          <w:sz w:val="28"/>
          <w:szCs w:val="28"/>
        </w:rPr>
        <w:t>е</w:t>
      </w:r>
      <w:r w:rsidRPr="003632E7">
        <w:rPr>
          <w:rFonts w:ascii="Times New Roman" w:hAnsi="Times New Roman" w:cs="Times New Roman"/>
          <w:sz w:val="28"/>
          <w:szCs w:val="28"/>
        </w:rPr>
        <w:t>го вышестоящего профсоюзного органа.</w:t>
      </w:r>
    </w:p>
    <w:p w:rsidR="00203316" w:rsidRDefault="00203316" w:rsidP="003632E7">
      <w:pPr>
        <w:pStyle w:val="ad"/>
        <w:numPr>
          <w:ilvl w:val="2"/>
          <w:numId w:val="2"/>
        </w:numPr>
        <w:tabs>
          <w:tab w:val="left" w:pos="1701"/>
        </w:tabs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Перемещение или временный перевод указанных профсою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ных работников на другую работу по инициативе работодателя не может производиться без предварительного согласия профсоюзного органа, член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которого они являются.</w:t>
      </w:r>
    </w:p>
    <w:p w:rsidR="00203316" w:rsidRDefault="00203316" w:rsidP="003632E7">
      <w:pPr>
        <w:pStyle w:val="ad"/>
        <w:numPr>
          <w:ilvl w:val="2"/>
          <w:numId w:val="2"/>
        </w:numPr>
        <w:tabs>
          <w:tab w:val="left" w:pos="1701"/>
        </w:tabs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Увольнение по инициативе работодателя по основаниям, не связанным с виновным поведением, а равно изменение обязательных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вий трудового договора (уменьшение размера оплаты труда в связи с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нением объема учебной нагрузки или объема иной работы не по вине 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ника, отмена установленных доплат и надбавок, иных стимулирующих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ощрительных выплат и др.) работников, входящих в состав выборных про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союзных органов, допускается, помимо соблюдения общего порядка увол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нения, только с предварительного согласия профсоюзного органа, членами которого они являются, а руководителей (их заместителей) профсоюзных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ганизаций </w:t>
      </w:r>
      <w:r w:rsidR="003B49B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 согласия вышестоящего профсоюзного органа.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выборных органов профсоюзных организаций, уполном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ченные по охране труда профсоюзного комитета, внештатные правовые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спекторы труда, представители профсоюзной организации в создаваемых в организациях совместных с работодателем комитетах (комиссиях) освобо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даются от основной работы с сохранением места работы (должности) и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него заработка для выполнения общественных обязанностей в интересах коллектива работников и на время краткосрочной профсоюзной учебы на условиях, предусмотренных законодательством Российской Федерации,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глашением, коллективным договором.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договорились распространить это положение на 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ников учреждений сферы культуры, являющихся членами комитета краевой организации </w:t>
      </w:r>
      <w:r w:rsidR="003632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 менее 12 рабочих дней в год, а также на работников 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ждений, являющихся членами Отраслевой комиссии, комиссий по ведению коллективных переговоров и заключению коллективных договоров, террит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риальных соглашений </w:t>
      </w:r>
      <w:r w:rsidR="003632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3632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менее 7 рабочих дней в год для соответствующей деятельности.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выборных профсоюзных органов, не освобожденные от основной работы в организации, освобождаются от нее с сохранением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него заработка на время участия в работе съездов, конференций, пленумов, президиумов, собраний, созываемых Профсоюзом. Условия освобождения и порядок оплаты времени участия в этих мероприятиях определяются колле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тивным договором, соглашением.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признают </w:t>
      </w:r>
      <w:r w:rsidR="003632E7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гарантии освобожденных про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союзных работников, избранных (делегированных) в состав профсоюзных органов:</w:t>
      </w:r>
    </w:p>
    <w:p w:rsidR="00203316" w:rsidRDefault="003632E7" w:rsidP="00985CFF">
      <w:pPr>
        <w:pStyle w:val="ad"/>
        <w:numPr>
          <w:ilvl w:val="2"/>
          <w:numId w:val="2"/>
        </w:numPr>
        <w:tabs>
          <w:tab w:val="left" w:pos="1701"/>
        </w:tabs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</w:t>
      </w:r>
      <w:r w:rsidR="00203316">
        <w:rPr>
          <w:rFonts w:ascii="Times New Roman" w:hAnsi="Times New Roman" w:cs="Times New Roman"/>
          <w:sz w:val="28"/>
          <w:szCs w:val="28"/>
        </w:rPr>
        <w:t>гические работники, у которых срок действия квалиф</w:t>
      </w:r>
      <w:r w:rsidR="00203316">
        <w:rPr>
          <w:rFonts w:ascii="Times New Roman" w:hAnsi="Times New Roman" w:cs="Times New Roman"/>
          <w:sz w:val="28"/>
          <w:szCs w:val="28"/>
        </w:rPr>
        <w:t>и</w:t>
      </w:r>
      <w:r w:rsidR="00203316">
        <w:rPr>
          <w:rFonts w:ascii="Times New Roman" w:hAnsi="Times New Roman" w:cs="Times New Roman"/>
          <w:sz w:val="28"/>
          <w:szCs w:val="28"/>
        </w:rPr>
        <w:t>кационной категории, установленной (присвоенной) по результатам аттест</w:t>
      </w:r>
      <w:r w:rsidR="00203316">
        <w:rPr>
          <w:rFonts w:ascii="Times New Roman" w:hAnsi="Times New Roman" w:cs="Times New Roman"/>
          <w:sz w:val="28"/>
          <w:szCs w:val="28"/>
        </w:rPr>
        <w:t>а</w:t>
      </w:r>
      <w:r w:rsidR="00203316">
        <w:rPr>
          <w:rFonts w:ascii="Times New Roman" w:hAnsi="Times New Roman" w:cs="Times New Roman"/>
          <w:sz w:val="28"/>
          <w:szCs w:val="28"/>
        </w:rPr>
        <w:t>ции, истекает в период исполнения ими на освобожденной основе полном</w:t>
      </w:r>
      <w:r w:rsidR="00203316"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чий в составе выборного профсоюзного органа или в течение шести месяцев после их окончания, имеют право на период до прохождения ими аттестации в установленном порядке на оплату труда, предусмотренную для педагогич</w:t>
      </w:r>
      <w:r w:rsidR="00203316">
        <w:rPr>
          <w:rFonts w:ascii="Times New Roman" w:hAnsi="Times New Roman" w:cs="Times New Roman"/>
          <w:sz w:val="28"/>
          <w:szCs w:val="28"/>
        </w:rPr>
        <w:t>е</w:t>
      </w:r>
      <w:r w:rsidR="00203316">
        <w:rPr>
          <w:rFonts w:ascii="Times New Roman" w:hAnsi="Times New Roman" w:cs="Times New Roman"/>
          <w:sz w:val="28"/>
          <w:szCs w:val="28"/>
        </w:rPr>
        <w:t>ских работников, имеющих соответствующую квалификационную катег</w:t>
      </w:r>
      <w:r w:rsidR="00203316">
        <w:rPr>
          <w:rFonts w:ascii="Times New Roman" w:hAnsi="Times New Roman" w:cs="Times New Roman"/>
          <w:sz w:val="28"/>
          <w:szCs w:val="28"/>
        </w:rPr>
        <w:t>о</w:t>
      </w:r>
      <w:r w:rsidR="00203316">
        <w:rPr>
          <w:rFonts w:ascii="Times New Roman" w:hAnsi="Times New Roman" w:cs="Times New Roman"/>
          <w:sz w:val="28"/>
          <w:szCs w:val="28"/>
        </w:rPr>
        <w:t>рию.</w:t>
      </w:r>
    </w:p>
    <w:p w:rsidR="00203316" w:rsidRDefault="00203316" w:rsidP="00985CFF">
      <w:pPr>
        <w:pStyle w:val="ad"/>
        <w:numPr>
          <w:ilvl w:val="2"/>
          <w:numId w:val="2"/>
        </w:numPr>
        <w:tabs>
          <w:tab w:val="left" w:pos="1701"/>
        </w:tabs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Работа на выборной должности председателя профсоюзной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 и в составе выборного профсоюзного органа признается значимой для деятельности учреждения и принимается во внимание при поощрении работников, их аттестации.</w:t>
      </w:r>
    </w:p>
    <w:p w:rsidR="00203316" w:rsidRDefault="00203316" w:rsidP="00985CFF">
      <w:pPr>
        <w:pStyle w:val="ad"/>
        <w:numPr>
          <w:ilvl w:val="2"/>
          <w:numId w:val="2"/>
        </w:numPr>
        <w:tabs>
          <w:tab w:val="left" w:pos="1701"/>
        </w:tabs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Работнику организации, избранному председателем первичной профсоюзной организации, не освобожденному от основной работы,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навливается не менее 25</w:t>
      </w:r>
      <w:r w:rsidR="00985CFF">
        <w:rPr>
          <w:rFonts w:ascii="Times New Roman" w:hAnsi="Times New Roman" w:cs="Times New Roman"/>
          <w:sz w:val="28"/>
          <w:szCs w:val="28"/>
        </w:rPr>
        <w:t>,0 процента</w:t>
      </w:r>
      <w:r>
        <w:rPr>
          <w:rFonts w:ascii="Times New Roman" w:hAnsi="Times New Roman" w:cs="Times New Roman"/>
          <w:sz w:val="28"/>
          <w:szCs w:val="28"/>
        </w:rPr>
        <w:t xml:space="preserve"> должностного оклада (ставки заработной платы) ежемесячная стимулирующая выплата (из внебюджетных средств) за личный вклад в общие результаты деятельности учреждения, участие в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представительного органа работников, предусмотренное действ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ющим трудовым законодательством (разработка проекта и заключение ко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лективного договора, контроль за его выполнением, принятие локальных нормативных актов  и пр.), организацию культурно-массовой, спортивно-оздоровительной работы в трудовых коллективах.</w:t>
      </w:r>
    </w:p>
    <w:p w:rsidR="00203316" w:rsidRDefault="00985CFF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По представлению Профсоюза стороны совместно принимают решение о присвоении почетных званий и награждении ведомственными знаками отличия членов выборных органов профсоюзных организаций.</w:t>
      </w:r>
    </w:p>
    <w:p w:rsidR="00203316" w:rsidRDefault="003B49BD" w:rsidP="003E1B4C">
      <w:pPr>
        <w:pStyle w:val="ad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316">
        <w:rPr>
          <w:rFonts w:ascii="Times New Roman" w:hAnsi="Times New Roman" w:cs="Times New Roman"/>
          <w:sz w:val="28"/>
          <w:szCs w:val="28"/>
        </w:rPr>
        <w:t>Министерство и Профсоюз рекомендуют муниципальным орг</w:t>
      </w:r>
      <w:r w:rsidR="00203316">
        <w:rPr>
          <w:rFonts w:ascii="Times New Roman" w:hAnsi="Times New Roman" w:cs="Times New Roman"/>
          <w:sz w:val="28"/>
          <w:szCs w:val="28"/>
        </w:rPr>
        <w:t>а</w:t>
      </w:r>
      <w:r w:rsidR="00203316">
        <w:rPr>
          <w:rFonts w:ascii="Times New Roman" w:hAnsi="Times New Roman" w:cs="Times New Roman"/>
          <w:sz w:val="28"/>
          <w:szCs w:val="28"/>
        </w:rPr>
        <w:t>нам управления в сфере культуры Ставропольского края:</w:t>
      </w:r>
    </w:p>
    <w:p w:rsidR="00203316" w:rsidRDefault="00203316" w:rsidP="00985CFF">
      <w:pPr>
        <w:pStyle w:val="ad"/>
        <w:numPr>
          <w:ilvl w:val="2"/>
          <w:numId w:val="2"/>
        </w:numPr>
        <w:tabs>
          <w:tab w:val="left" w:pos="1701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созданию и деятельности первичных профс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юзных организаций, направленной на защиту трудовых прав работников учреждений сферы культуры.</w:t>
      </w:r>
    </w:p>
    <w:p w:rsidR="00203316" w:rsidRDefault="00203316" w:rsidP="00985CFF">
      <w:pPr>
        <w:pStyle w:val="ad"/>
        <w:numPr>
          <w:ilvl w:val="2"/>
          <w:numId w:val="2"/>
        </w:numPr>
        <w:tabs>
          <w:tab w:val="left" w:pos="1701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 рассматривать обращения, заявления, требов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ния, предложения профсоюзных органов и в случае их отклонения давать мотивированный ответ.</w:t>
      </w:r>
    </w:p>
    <w:p w:rsidR="00203316" w:rsidRDefault="00203316" w:rsidP="003E1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316" w:rsidRDefault="00203316" w:rsidP="00A25A77">
      <w:pPr>
        <w:pStyle w:val="ad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  <w:r w:rsidR="00A25A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5A77" w:rsidRDefault="00A25A77" w:rsidP="00A25A77">
      <w:pPr>
        <w:pStyle w:val="ad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доводит текст </w:t>
      </w:r>
      <w:r w:rsidR="00985CFF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Соглашения, изменения и дополнения к нему до подведомственных</w:t>
      </w:r>
      <w:r w:rsidR="00512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учреждений, а Профсоюз </w:t>
      </w:r>
      <w:r w:rsidR="00985CF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="00985C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территориальных и первичных профсоюзных организаций в месячный срок после его (их) подписания.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размещают текст </w:t>
      </w:r>
      <w:r w:rsidR="00985CFF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Соглашения на своих официальных сайтах в информационно-телекоммуникационной сети </w:t>
      </w:r>
      <w:r w:rsidR="00985CF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тернет</w:t>
      </w:r>
      <w:r w:rsidR="00985CF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двухнедельный срок после его подписания.</w:t>
      </w:r>
    </w:p>
    <w:p w:rsidR="00203316" w:rsidRPr="00A25A77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A77">
        <w:rPr>
          <w:rFonts w:ascii="Times New Roman" w:hAnsi="Times New Roman" w:cs="Times New Roman"/>
          <w:sz w:val="28"/>
          <w:szCs w:val="28"/>
        </w:rPr>
        <w:t xml:space="preserve">Текст настоящего Соглашения публикуется </w:t>
      </w:r>
      <w:r w:rsidR="00A25A77">
        <w:rPr>
          <w:rFonts w:ascii="Times New Roman" w:hAnsi="Times New Roman" w:cs="Times New Roman"/>
          <w:sz w:val="28"/>
          <w:szCs w:val="28"/>
        </w:rPr>
        <w:t xml:space="preserve"> в электронных СМИ, </w:t>
      </w:r>
      <w:r w:rsidRPr="00A25A77">
        <w:rPr>
          <w:rFonts w:ascii="Times New Roman" w:hAnsi="Times New Roman" w:cs="Times New Roman"/>
          <w:sz w:val="28"/>
          <w:szCs w:val="28"/>
        </w:rPr>
        <w:t>после его подписания</w:t>
      </w:r>
      <w:r w:rsidR="00A25A77">
        <w:rPr>
          <w:rFonts w:ascii="Times New Roman" w:hAnsi="Times New Roman" w:cs="Times New Roman"/>
          <w:sz w:val="28"/>
          <w:szCs w:val="28"/>
        </w:rPr>
        <w:t>, а также размещается на сайте министерства культуры Ставропольского края и на сайте краевой организации профсоюза работн</w:t>
      </w:r>
      <w:r w:rsidR="00A25A77">
        <w:rPr>
          <w:rFonts w:ascii="Times New Roman" w:hAnsi="Times New Roman" w:cs="Times New Roman"/>
          <w:sz w:val="28"/>
          <w:szCs w:val="28"/>
        </w:rPr>
        <w:t>и</w:t>
      </w:r>
      <w:r w:rsidR="00A25A77">
        <w:rPr>
          <w:rFonts w:ascii="Times New Roman" w:hAnsi="Times New Roman" w:cs="Times New Roman"/>
          <w:sz w:val="28"/>
          <w:szCs w:val="28"/>
        </w:rPr>
        <w:t>ков культуры.</w:t>
      </w:r>
      <w:r w:rsidRPr="00A25A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316" w:rsidRDefault="00203316" w:rsidP="003E1B4C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и дополнения вносятся в Соглашение в следующем порядке:</w:t>
      </w:r>
    </w:p>
    <w:p w:rsidR="00203316" w:rsidRDefault="00203316" w:rsidP="00985CFF">
      <w:pPr>
        <w:pStyle w:val="ad"/>
        <w:numPr>
          <w:ilvl w:val="2"/>
          <w:numId w:val="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Сторона, проявившая инициативу по внесению изменений, направляет в Комиссию в письменной форме предложение о начале перег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воров с перечнем конкретных изменений. После получения соответствующ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 предложения одной из Сторон переговоры Сторон должны быть провед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ны в течение одного месяца.</w:t>
      </w:r>
    </w:p>
    <w:p w:rsidR="00203316" w:rsidRDefault="00203316" w:rsidP="00985CFF">
      <w:pPr>
        <w:pStyle w:val="ad"/>
        <w:numPr>
          <w:ilvl w:val="2"/>
          <w:numId w:val="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вносятся в Соглашение по решению Комиссии.</w:t>
      </w:r>
    </w:p>
    <w:p w:rsidR="00203316" w:rsidRDefault="00203316" w:rsidP="00985CFF">
      <w:pPr>
        <w:pStyle w:val="ad"/>
        <w:numPr>
          <w:ilvl w:val="2"/>
          <w:numId w:val="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 Сторонами изменения и дополнения к Соглашению оформляются протоколом и дополнительным соглашением, которые являю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неотъемлемой частью Соглашения.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Соглашения осуществл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Сторонами Соглашения и их представителями, а также министерством труда и социальной защиты населения Ставропольского края.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действия Соглашения Стороны руководствуются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нодательством Российской Федерации, регулирующим порядок разрешения коллективных трудовых споров, используют все возможности для устран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причин, которые могут повлечь возникновение конфликтов, с целью предупреждения применения трудовыми коллективами крайней меры их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решения (забастовок).</w:t>
      </w:r>
    </w:p>
    <w:p w:rsidR="00203316" w:rsidRDefault="00203316" w:rsidP="003E1B4C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заключением настоящего соглашения считать срок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ствия Отраслевого соглашения по государственным учреждениям культуры Ставропольского края, находящимся в ведении министерства культуры 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ропольского края на 2018-2021 годы с 16 апреля 2018 года по 31 декабря 2020</w:t>
      </w:r>
      <w:r w:rsidR="00985CF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985CFF" w:rsidRDefault="00985CFF" w:rsidP="00985CFF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985CFF" w:rsidSect="00782AD3">
          <w:headerReference w:type="default" r:id="rId11"/>
          <w:footerReference w:type="default" r:id="rId12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203316" w:rsidRDefault="00203316" w:rsidP="00985CFF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lastRenderedPageBreak/>
        <w:t xml:space="preserve">Приложение </w:t>
      </w:r>
    </w:p>
    <w:p w:rsidR="00985CFF" w:rsidRDefault="00985CFF" w:rsidP="00985CFF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203316" w:rsidRPr="00985CFF" w:rsidRDefault="00985CFF" w:rsidP="00985CFF">
      <w:pPr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 w:rsidRPr="00985CFF">
        <w:rPr>
          <w:rFonts w:ascii="TimesNewRomanPS-BoldMT" w:hAnsi="TimesNewRomanPS-BoldMT" w:cs="TimesNewRomanPS-BoldMT"/>
          <w:bCs/>
          <w:sz w:val="28"/>
          <w:szCs w:val="28"/>
        </w:rPr>
        <w:t>к отраслево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му </w:t>
      </w:r>
      <w:r w:rsidRPr="00985CFF">
        <w:rPr>
          <w:rFonts w:ascii="TimesNewRomanPS-BoldMT" w:hAnsi="TimesNewRomanPS-BoldMT" w:cs="TimesNewRomanPS-BoldMT"/>
          <w:bCs/>
          <w:sz w:val="28"/>
          <w:szCs w:val="28"/>
        </w:rPr>
        <w:t>соглашени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ю </w:t>
      </w:r>
      <w:r w:rsidRPr="00985CFF">
        <w:rPr>
          <w:rFonts w:ascii="TimesNewRomanPS-BoldMT" w:hAnsi="TimesNewRomanPS-BoldMT" w:cs="TimesNewRomanPS-BoldMT"/>
          <w:bCs/>
          <w:sz w:val="28"/>
          <w:szCs w:val="28"/>
        </w:rPr>
        <w:t>по государственным учреждениям культуры и образования в сфере культуры Ставропольского края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Pr="00985CFF">
        <w:rPr>
          <w:rFonts w:ascii="TimesNewRomanPS-BoldMT" w:hAnsi="TimesNewRomanPS-BoldMT" w:cs="TimesNewRomanPS-BoldMT"/>
          <w:bCs/>
          <w:sz w:val="28"/>
          <w:szCs w:val="28"/>
        </w:rPr>
        <w:t>на 2021–2023 годы</w:t>
      </w:r>
    </w:p>
    <w:p w:rsidR="00203316" w:rsidRDefault="00203316" w:rsidP="00985C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985CFF" w:rsidRDefault="00985CFF" w:rsidP="00985C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985CFF" w:rsidRPr="00985CFF" w:rsidRDefault="00985CFF" w:rsidP="00985C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985CFF" w:rsidRDefault="00203316" w:rsidP="00985C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 w:rsidRPr="00985CFF">
        <w:rPr>
          <w:rFonts w:ascii="TimesNewRomanPS-BoldMT" w:hAnsi="TimesNewRomanPS-BoldMT" w:cs="TimesNewRomanPS-BoldMT"/>
          <w:bCs/>
          <w:sz w:val="28"/>
          <w:szCs w:val="28"/>
        </w:rPr>
        <w:t>МИНИМАЛЬНЫЕ РАЗМЕРЫ</w:t>
      </w:r>
    </w:p>
    <w:p w:rsidR="00985CFF" w:rsidRPr="00985CFF" w:rsidRDefault="00985CFF" w:rsidP="00985C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203316" w:rsidRPr="00985CFF" w:rsidRDefault="00985CFF" w:rsidP="00985CFF">
      <w:pPr>
        <w:autoSpaceDE w:val="0"/>
        <w:autoSpaceDN w:val="0"/>
        <w:adjustRightInd w:val="0"/>
        <w:spacing w:after="0" w:line="240" w:lineRule="exact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 w:rsidRPr="00985CFF">
        <w:rPr>
          <w:rFonts w:ascii="TimesNewRomanPS-BoldMT" w:hAnsi="TimesNewRomanPS-BoldMT" w:cs="TimesNewRomanPS-BoldMT"/>
          <w:bCs/>
          <w:sz w:val="28"/>
          <w:szCs w:val="28"/>
        </w:rPr>
        <w:t>окладов работников государственных учреждений культуры по професси</w:t>
      </w:r>
      <w:r w:rsidRPr="00985CFF">
        <w:rPr>
          <w:rFonts w:ascii="TimesNewRomanPS-BoldMT" w:hAnsi="TimesNewRomanPS-BoldMT" w:cs="TimesNewRomanPS-BoldMT"/>
          <w:bCs/>
          <w:sz w:val="28"/>
          <w:szCs w:val="28"/>
        </w:rPr>
        <w:t>о</w:t>
      </w:r>
      <w:r w:rsidRPr="00985CFF">
        <w:rPr>
          <w:rFonts w:ascii="TimesNewRomanPS-BoldMT" w:hAnsi="TimesNewRomanPS-BoldMT" w:cs="TimesNewRomanPS-BoldMT"/>
          <w:bCs/>
          <w:sz w:val="28"/>
          <w:szCs w:val="28"/>
        </w:rPr>
        <w:t>нально-квалификационным группам</w:t>
      </w:r>
    </w:p>
    <w:p w:rsidR="00203316" w:rsidRDefault="00203316" w:rsidP="003E1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203316" w:rsidRDefault="00203316" w:rsidP="003E1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Минимальные размеры окладов работников государственных учрежд</w:t>
      </w:r>
      <w:r>
        <w:rPr>
          <w:rFonts w:ascii="TimesNewRomanPSMT" w:hAnsi="TimesNewRomanPSMT" w:cs="TimesNewRomanPSMT"/>
          <w:sz w:val="28"/>
          <w:szCs w:val="28"/>
        </w:rPr>
        <w:t>е</w:t>
      </w:r>
      <w:r>
        <w:rPr>
          <w:rFonts w:ascii="TimesNewRomanPSMT" w:hAnsi="TimesNewRomanPSMT" w:cs="TimesNewRomanPSMT"/>
          <w:sz w:val="28"/>
          <w:szCs w:val="28"/>
        </w:rPr>
        <w:t>ний культуры устанавливаются на основе отнесения занимаемых ими дол</w:t>
      </w:r>
      <w:r>
        <w:rPr>
          <w:rFonts w:ascii="TimesNewRomanPSMT" w:hAnsi="TimesNewRomanPSMT" w:cs="TimesNewRomanPSMT"/>
          <w:sz w:val="28"/>
          <w:szCs w:val="28"/>
        </w:rPr>
        <w:t>ж</w:t>
      </w:r>
      <w:r>
        <w:rPr>
          <w:rFonts w:ascii="TimesNewRomanPSMT" w:hAnsi="TimesNewRomanPSMT" w:cs="TimesNewRomanPSMT"/>
          <w:sz w:val="28"/>
          <w:szCs w:val="28"/>
        </w:rPr>
        <w:t>ностей служащих к профессионально</w:t>
      </w:r>
      <w:r w:rsidR="00985CF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квалификационным группам (далее – ПКГ)</w:t>
      </w:r>
      <w:r w:rsidR="00985CFF">
        <w:rPr>
          <w:rFonts w:ascii="TimesNewRomanPSMT" w:hAnsi="TimesNewRomanPSMT" w:cs="TimesNewRomanPSMT"/>
          <w:sz w:val="28"/>
          <w:szCs w:val="28"/>
        </w:rPr>
        <w:t>.</w:t>
      </w:r>
    </w:p>
    <w:p w:rsidR="00203316" w:rsidRDefault="00203316" w:rsidP="003E1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e"/>
        <w:tblW w:w="9382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229"/>
        <w:gridCol w:w="1449"/>
      </w:tblGrid>
      <w:tr w:rsidR="00A13670" w:rsidTr="005454D8">
        <w:tc>
          <w:tcPr>
            <w:tcW w:w="704" w:type="dxa"/>
            <w:vAlign w:val="center"/>
          </w:tcPr>
          <w:p w:rsidR="00A13670" w:rsidRDefault="00A13670" w:rsidP="005454D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№ п/п</w:t>
            </w:r>
          </w:p>
        </w:tc>
        <w:tc>
          <w:tcPr>
            <w:tcW w:w="7229" w:type="dxa"/>
            <w:vAlign w:val="center"/>
          </w:tcPr>
          <w:p w:rsidR="00A13670" w:rsidRDefault="00A13670" w:rsidP="005454D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Наименование профессионально</w:t>
            </w:r>
          </w:p>
          <w:p w:rsidR="00A13670" w:rsidRDefault="00A13670" w:rsidP="005454D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квалификационной группы и должности</w:t>
            </w:r>
          </w:p>
        </w:tc>
        <w:tc>
          <w:tcPr>
            <w:tcW w:w="1449" w:type="dxa"/>
            <w:vAlign w:val="center"/>
          </w:tcPr>
          <w:p w:rsidR="00A13670" w:rsidRDefault="00A13670" w:rsidP="005454D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Размер оклада,</w:t>
            </w:r>
          </w:p>
          <w:p w:rsidR="00A13670" w:rsidRDefault="00A13670" w:rsidP="005454D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рублей</w:t>
            </w:r>
          </w:p>
        </w:tc>
      </w:tr>
    </w:tbl>
    <w:p w:rsidR="005454D8" w:rsidRPr="005454D8" w:rsidRDefault="005454D8" w:rsidP="005454D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e"/>
        <w:tblW w:w="9382" w:type="dxa"/>
        <w:tblLook w:val="04A0" w:firstRow="1" w:lastRow="0" w:firstColumn="1" w:lastColumn="0" w:noHBand="0" w:noVBand="1"/>
      </w:tblPr>
      <w:tblGrid>
        <w:gridCol w:w="704"/>
        <w:gridCol w:w="7229"/>
        <w:gridCol w:w="1449"/>
      </w:tblGrid>
      <w:tr w:rsidR="00A13670" w:rsidTr="005454D8">
        <w:trPr>
          <w:tblHeader/>
        </w:trPr>
        <w:tc>
          <w:tcPr>
            <w:tcW w:w="704" w:type="dxa"/>
            <w:vAlign w:val="center"/>
          </w:tcPr>
          <w:p w:rsidR="00A13670" w:rsidRDefault="00A13670" w:rsidP="00A1367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1</w:t>
            </w:r>
          </w:p>
        </w:tc>
        <w:tc>
          <w:tcPr>
            <w:tcW w:w="7229" w:type="dxa"/>
            <w:vAlign w:val="center"/>
          </w:tcPr>
          <w:p w:rsidR="00A13670" w:rsidRDefault="00A13670" w:rsidP="00A1367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2</w:t>
            </w:r>
          </w:p>
        </w:tc>
        <w:tc>
          <w:tcPr>
            <w:tcW w:w="1449" w:type="dxa"/>
            <w:vAlign w:val="center"/>
          </w:tcPr>
          <w:p w:rsidR="00A13670" w:rsidRDefault="00A13670" w:rsidP="00A1367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3</w:t>
            </w:r>
          </w:p>
        </w:tc>
      </w:tr>
      <w:tr w:rsidR="00A13670" w:rsidTr="00A13670">
        <w:tc>
          <w:tcPr>
            <w:tcW w:w="704" w:type="dxa"/>
          </w:tcPr>
          <w:p w:rsidR="00A13670" w:rsidRPr="00A13670" w:rsidRDefault="00A13670" w:rsidP="00A13670">
            <w:pPr>
              <w:pStyle w:val="ad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7229" w:type="dxa"/>
          </w:tcPr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Должности технических исполнителей и артистов всп</w:t>
            </w: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о</w:t>
            </w: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могательного состава: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вспомогательного состава театров и концертных организаций;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смотритель музейный;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ассистент номера в цирке;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контролер билетов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449" w:type="dxa"/>
          </w:tcPr>
          <w:p w:rsidR="00A13670" w:rsidRP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9250,00</w:t>
            </w:r>
          </w:p>
        </w:tc>
      </w:tr>
      <w:tr w:rsidR="00A13670" w:rsidTr="00A13670">
        <w:tc>
          <w:tcPr>
            <w:tcW w:w="704" w:type="dxa"/>
          </w:tcPr>
          <w:p w:rsidR="00A13670" w:rsidRPr="00A13670" w:rsidRDefault="00A13670" w:rsidP="00A13670">
            <w:pPr>
              <w:pStyle w:val="ad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7229" w:type="dxa"/>
          </w:tcPr>
          <w:p w:rsidR="00A13670" w:rsidRP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Должности работников культуры, искусства и кинемат</w:t>
            </w: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о</w:t>
            </w: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графии среднего звена: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билетными кассами;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костюмерной;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репетитор по технике речи;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суфлер;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артист оркестра (ансамбля), обслуживающего кинотеа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т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ры, рестораны, кафе и танцевальные площадки;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организатор экскурсий;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руководитель кружка, любительского объединения, клуба по интересам;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распорядитель танцевального вечера, ведущий дискотеки, руководитель музыкальной части дискотеки;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аккомпаниатор;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культорганизатор;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ассистенты: режиссера, дирижера, балетмейстера, хо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р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мейстера;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помощник режиссера;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дрессировщик цирка;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балета цирка;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контролер-посадчик аттракциона;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мастер участка ремонта и реставрации фильмофонда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449" w:type="dxa"/>
          </w:tcPr>
          <w:p w:rsidR="00A13670" w:rsidRPr="00A13670" w:rsidRDefault="00A13670" w:rsidP="00F33F5F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lastRenderedPageBreak/>
              <w:t>9</w:t>
            </w:r>
            <w:r w:rsidR="00F33F5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700</w:t>
            </w: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,00</w:t>
            </w:r>
          </w:p>
        </w:tc>
      </w:tr>
      <w:tr w:rsidR="00A13670" w:rsidTr="00A13670">
        <w:tc>
          <w:tcPr>
            <w:tcW w:w="704" w:type="dxa"/>
          </w:tcPr>
          <w:p w:rsidR="00A13670" w:rsidRPr="00A13670" w:rsidRDefault="00A13670" w:rsidP="00A13670">
            <w:pPr>
              <w:pStyle w:val="ad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7229" w:type="dxa"/>
          </w:tcPr>
          <w:p w:rsidR="00A13670" w:rsidRP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Должности работников культуры, искусства и кинемат</w:t>
            </w: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о</w:t>
            </w: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графии ведущего звена: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концертмейстер по классу вокала (балета);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лектор искусствовед (музыковед);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чтец-мастер художественного слова;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главный библиотекарь; </w:t>
            </w:r>
          </w:p>
          <w:p w:rsid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главный библиограф;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помощник главного режиссера (главного дирижера, гла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ного балетмейстера, художественного руководителя), з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а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ведующий труппой;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художник-бутафор;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художник-гример;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художник-декоратор;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художник-конструктор;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художник-скульптор;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художник по свету;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художник-модельер театрального костюма; художник-реставратор;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художник-постановщик;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художник-фотограф;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мастер-художник по созданию и реставрации музыкал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ь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ных инструментов;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репетитор по вокалу;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репетитор по балету;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аккомпаниатор-концертмейстер;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администратор (старший администратор);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аттракционом;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библиотекарь;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библиограф;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методист библиотеки, клубного учреждения, музея, нау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ч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но-методического центра народного творчества, дома народного творчества, центра народной культуры (кул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ь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туры и досуга) и других аналогичных учреждений и орг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а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низаций;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редактор библиотеки, клубного учреждения, музея, нау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ч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но-методического центра народного творчества, дома народного творчества, центра народной культуры (кул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ь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туры и досуга) и других аналогичных учреждений и орг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а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низаций;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лектор (экскурсовод);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артист-вокалист (солист);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балета;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оркестра;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хора;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драмы;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(кукловод) театра кукол;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симфонического, камерного, эстрадно-симфонического, духового оркестров, оркестра народных инструментов;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оркестра ансамблей песни и танца;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эстрадного оркестра (ансамбля);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балета ансамбля песни и танца, танцевального коллектива;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артист хора ансамбля песни и танца, хорового коллект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ва</w:t>
            </w:r>
            <w:r w:rsidR="005454D8">
              <w:rPr>
                <w:rFonts w:ascii="TimesNewRomanPSMT" w:hAnsi="TimesNewRomanPSMT" w:cs="TimesNewRomanPSMT"/>
                <w:sz w:val="28"/>
                <w:szCs w:val="28"/>
              </w:rPr>
              <w:t>;</w:t>
            </w:r>
          </w:p>
          <w:p w:rsidR="005454D8" w:rsidRDefault="005454D8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</w:t>
            </w:r>
            <w:r w:rsidR="00A13670">
              <w:rPr>
                <w:rFonts w:ascii="TimesNewRomanPSMT" w:hAnsi="TimesNewRomanPSMT" w:cs="TimesNewRomanPSMT"/>
                <w:sz w:val="28"/>
                <w:szCs w:val="28"/>
              </w:rPr>
              <w:t xml:space="preserve">ртисты – концертные исполнители (всех жанров), кроме артистов – концертных исполнителей вспомогательного состава;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репетитор цирковых номеров;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хранитель фондов;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редактор (музыкальный редактор);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специалист по фольклору;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специалист по жанрам творчества;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специалист по методике клубной работы;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методист по составлению кинопрограмм;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инспектор манежа (ведущий представление);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– воздушный гимнаст;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спортивно акробатического жанра;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жанра «эквилибр»;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жанра дрессуры животных;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артист жанра конной дрессуры; артист жанра жонглир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о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вания;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жанра иллюзии;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артист коверный, буффонадный клоун, музыкальный эк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центрик, сатирик;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артист оркестра цирка;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специалист по учетно-хранительской документации;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специалист экспозиционного и выставочного отдела;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кинооператор;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ассистент кинорежиссера;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ассистент кинооператора;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звукооператор;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монтажер; </w:t>
            </w:r>
          </w:p>
          <w:p w:rsidR="00A13670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редактор по репертуару</w:t>
            </w:r>
          </w:p>
          <w:p w:rsidR="005454D8" w:rsidRDefault="005454D8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449" w:type="dxa"/>
          </w:tcPr>
          <w:p w:rsidR="00A13670" w:rsidRP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lastRenderedPageBreak/>
              <w:t>9870,00</w:t>
            </w:r>
          </w:p>
        </w:tc>
      </w:tr>
      <w:tr w:rsidR="00A13670" w:rsidTr="00A13670">
        <w:tc>
          <w:tcPr>
            <w:tcW w:w="704" w:type="dxa"/>
          </w:tcPr>
          <w:p w:rsidR="00A13670" w:rsidRPr="00A13670" w:rsidRDefault="00A13670" w:rsidP="00A13670">
            <w:pPr>
              <w:pStyle w:val="ad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7229" w:type="dxa"/>
          </w:tcPr>
          <w:p w:rsidR="00A13670" w:rsidRP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bCs/>
                <w:sz w:val="28"/>
                <w:szCs w:val="28"/>
              </w:rPr>
            </w:pPr>
            <w:r w:rsidRPr="00A13670">
              <w:rPr>
                <w:rFonts w:ascii="TimesNewRomanPSMT" w:hAnsi="TimesNewRomanPSMT" w:cs="TimesNewRomanPSMT"/>
                <w:bCs/>
                <w:sz w:val="28"/>
                <w:szCs w:val="28"/>
              </w:rPr>
              <w:t>Должности руководящего состава учреждений культуры</w:t>
            </w: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, </w:t>
            </w:r>
            <w:r w:rsidRPr="00A13670">
              <w:rPr>
                <w:rFonts w:ascii="TimesNewRomanPSMT" w:hAnsi="TimesNewRomanPSMT" w:cs="TimesNewRomanPSMT"/>
                <w:bCs/>
                <w:sz w:val="28"/>
                <w:szCs w:val="28"/>
              </w:rPr>
              <w:t>искусства и кинематографии</w:t>
            </w:r>
            <w:r>
              <w:rPr>
                <w:rFonts w:ascii="TimesNewRomanPSMT" w:hAnsi="TimesNewRomanPSMT" w:cs="TimesNewRomanPSMT"/>
                <w:bCs/>
                <w:sz w:val="28"/>
                <w:szCs w:val="28"/>
              </w:rPr>
              <w:t>:</w:t>
            </w:r>
          </w:p>
          <w:p w:rsidR="005454D8" w:rsidRDefault="005454D8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г</w:t>
            </w:r>
            <w:r w:rsidR="00A13670">
              <w:rPr>
                <w:rFonts w:ascii="TimesNewRomanPSMT" w:hAnsi="TimesNewRomanPSMT" w:cs="TimesNewRomanPSMT"/>
                <w:sz w:val="28"/>
                <w:szCs w:val="28"/>
              </w:rPr>
              <w:t xml:space="preserve">лавный балетмейстер;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главный хормейстер;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главный художник;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режиссер-постановщик;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балетмейстер-постановщик;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главный дирижер;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руководитель литературно-драматургической части; </w:t>
            </w:r>
          </w:p>
          <w:p w:rsidR="005454D8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музыкальной частью;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заведующий художественно-постановочной частью, пр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о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граммой (коллектива) цирка;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отделом (сектором) библиотеки;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отделом (сектором) музея;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передвижной выставкой музея;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отделом (сектором) зоопарка;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ветеринарной лабораторией зоопарка;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режиссер (дирижер, балетмейстер, хормейстер);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звукорежиссер;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главный хранитель фондов;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заведующий реставрацион</w:t>
            </w:r>
            <w:r w:rsidR="005454D8">
              <w:rPr>
                <w:rFonts w:ascii="TimesNewRomanPSMT" w:hAnsi="TimesNewRomanPSMT" w:cs="TimesNewRomanPSMT"/>
                <w:sz w:val="28"/>
                <w:szCs w:val="28"/>
              </w:rPr>
              <w:t xml:space="preserve">ной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мастерской;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 и других анал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о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гичных учреждений и организаций;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отделением (пунктом) по прокату кино- и видеофильмов;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художественно-оформительской мастерской; директор съемочной группы;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директор творческого коллектива, программы циркового конвейера;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режиссер массовых представлений;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заведующий отделом по эксплуатации аттракционной техники; </w:t>
            </w:r>
          </w:p>
          <w:p w:rsidR="005454D8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кинорежиссер; </w:t>
            </w:r>
          </w:p>
          <w:p w:rsidR="00A13670" w:rsidRDefault="00A13670" w:rsidP="005454D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руководитель клубного формирования – любительского объединения, студии, коллектива самодеятельного иску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ства, клуба по интересам</w:t>
            </w:r>
          </w:p>
        </w:tc>
        <w:tc>
          <w:tcPr>
            <w:tcW w:w="1449" w:type="dxa"/>
          </w:tcPr>
          <w:p w:rsidR="00A13670" w:rsidRPr="00A13670" w:rsidRDefault="00A13670" w:rsidP="00A1367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A13670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lastRenderedPageBreak/>
              <w:t>10 000,00</w:t>
            </w:r>
          </w:p>
        </w:tc>
      </w:tr>
    </w:tbl>
    <w:p w:rsidR="003962BE" w:rsidRDefault="003962BE" w:rsidP="003E1B4C">
      <w:pPr>
        <w:ind w:firstLine="709"/>
      </w:pPr>
    </w:p>
    <w:sectPr w:rsidR="003962BE" w:rsidSect="00985CFF"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18A" w:rsidRDefault="0096418A" w:rsidP="00203316">
      <w:pPr>
        <w:spacing w:after="0" w:line="240" w:lineRule="auto"/>
      </w:pPr>
      <w:r>
        <w:separator/>
      </w:r>
    </w:p>
  </w:endnote>
  <w:endnote w:type="continuationSeparator" w:id="0">
    <w:p w:rsidR="0096418A" w:rsidRDefault="0096418A" w:rsidP="00203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155443"/>
      <w:docPartObj>
        <w:docPartGallery w:val="Page Numbers (Bottom of Page)"/>
        <w:docPartUnique/>
      </w:docPartObj>
    </w:sdtPr>
    <w:sdtEndPr/>
    <w:sdtContent>
      <w:p w:rsidR="00363C30" w:rsidRDefault="0096418A">
        <w:pPr>
          <w:pStyle w:val="a7"/>
          <w:jc w:val="center"/>
        </w:pPr>
      </w:p>
    </w:sdtContent>
  </w:sdt>
  <w:p w:rsidR="00363C30" w:rsidRDefault="00363C3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18A" w:rsidRDefault="0096418A" w:rsidP="00203316">
      <w:pPr>
        <w:spacing w:after="0" w:line="240" w:lineRule="auto"/>
      </w:pPr>
      <w:r>
        <w:separator/>
      </w:r>
    </w:p>
  </w:footnote>
  <w:footnote w:type="continuationSeparator" w:id="0">
    <w:p w:rsidR="0096418A" w:rsidRDefault="0096418A" w:rsidP="00203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744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63C30" w:rsidRPr="00782AD3" w:rsidRDefault="00363C30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82AD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2AD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82AD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3864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782AD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3C30" w:rsidRDefault="00363C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761"/>
    <w:multiLevelType w:val="hybridMultilevel"/>
    <w:tmpl w:val="6E82E5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615FA1"/>
    <w:multiLevelType w:val="multilevel"/>
    <w:tmpl w:val="1C34546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A42629"/>
    <w:multiLevelType w:val="hybridMultilevel"/>
    <w:tmpl w:val="50C4CA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7B6097"/>
    <w:multiLevelType w:val="hybridMultilevel"/>
    <w:tmpl w:val="90C442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43288"/>
    <w:multiLevelType w:val="hybridMultilevel"/>
    <w:tmpl w:val="86CE2D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4B4961"/>
    <w:multiLevelType w:val="hybridMultilevel"/>
    <w:tmpl w:val="940AA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A1E58"/>
    <w:multiLevelType w:val="hybridMultilevel"/>
    <w:tmpl w:val="77DC99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F917B8"/>
    <w:multiLevelType w:val="hybridMultilevel"/>
    <w:tmpl w:val="5C6C10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76651AD"/>
    <w:multiLevelType w:val="hybridMultilevel"/>
    <w:tmpl w:val="29A065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C926CE"/>
    <w:multiLevelType w:val="hybridMultilevel"/>
    <w:tmpl w:val="D0423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2B4D95"/>
    <w:multiLevelType w:val="hybridMultilevel"/>
    <w:tmpl w:val="01CAFF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EB614E"/>
    <w:multiLevelType w:val="hybridMultilevel"/>
    <w:tmpl w:val="83AA9E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6853BE"/>
    <w:multiLevelType w:val="multilevel"/>
    <w:tmpl w:val="CCC0729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4AC2294"/>
    <w:multiLevelType w:val="hybridMultilevel"/>
    <w:tmpl w:val="3AA4F5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6C2141D"/>
    <w:multiLevelType w:val="multilevel"/>
    <w:tmpl w:val="C5E464C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84052DA"/>
    <w:multiLevelType w:val="multilevel"/>
    <w:tmpl w:val="3D321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04504C2"/>
    <w:multiLevelType w:val="hybridMultilevel"/>
    <w:tmpl w:val="7BBEC6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0822A3D"/>
    <w:multiLevelType w:val="hybridMultilevel"/>
    <w:tmpl w:val="5C6620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0D3534F"/>
    <w:multiLevelType w:val="multilevel"/>
    <w:tmpl w:val="90348CE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7684DC1"/>
    <w:multiLevelType w:val="hybridMultilevel"/>
    <w:tmpl w:val="4E80F8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96C2B35"/>
    <w:multiLevelType w:val="hybridMultilevel"/>
    <w:tmpl w:val="A508941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>
    <w:nsid w:val="3B2F36F5"/>
    <w:multiLevelType w:val="hybridMultilevel"/>
    <w:tmpl w:val="1150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623FE8"/>
    <w:multiLevelType w:val="hybridMultilevel"/>
    <w:tmpl w:val="C486EC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0885B1C"/>
    <w:multiLevelType w:val="hybridMultilevel"/>
    <w:tmpl w:val="283A92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1E063F9"/>
    <w:multiLevelType w:val="hybridMultilevel"/>
    <w:tmpl w:val="08FCF2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4F24789"/>
    <w:multiLevelType w:val="hybridMultilevel"/>
    <w:tmpl w:val="FAEA6884"/>
    <w:lvl w:ilvl="0" w:tplc="742EA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6A2ABA"/>
    <w:multiLevelType w:val="multilevel"/>
    <w:tmpl w:val="1C34546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D76AE2"/>
    <w:multiLevelType w:val="hybridMultilevel"/>
    <w:tmpl w:val="FFF851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9267DCF"/>
    <w:multiLevelType w:val="hybridMultilevel"/>
    <w:tmpl w:val="7F1CBC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7C6D3E"/>
    <w:multiLevelType w:val="hybridMultilevel"/>
    <w:tmpl w:val="5A26FF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3DC607D"/>
    <w:multiLevelType w:val="hybridMultilevel"/>
    <w:tmpl w:val="CE2869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A5A0446"/>
    <w:multiLevelType w:val="hybridMultilevel"/>
    <w:tmpl w:val="640C7D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C015C48"/>
    <w:multiLevelType w:val="multilevel"/>
    <w:tmpl w:val="B97EC856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911FF"/>
    <w:multiLevelType w:val="hybridMultilevel"/>
    <w:tmpl w:val="24D8D8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E1940F0"/>
    <w:multiLevelType w:val="hybridMultilevel"/>
    <w:tmpl w:val="00529F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F9364F7"/>
    <w:multiLevelType w:val="hybridMultilevel"/>
    <w:tmpl w:val="31FE4C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09462D8"/>
    <w:multiLevelType w:val="hybridMultilevel"/>
    <w:tmpl w:val="653402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1210C92"/>
    <w:multiLevelType w:val="hybridMultilevel"/>
    <w:tmpl w:val="C33A16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3BE4264"/>
    <w:multiLevelType w:val="hybridMultilevel"/>
    <w:tmpl w:val="94E474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F65A1D"/>
    <w:multiLevelType w:val="multilevel"/>
    <w:tmpl w:val="CCC0729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009464E"/>
    <w:multiLevelType w:val="hybridMultilevel"/>
    <w:tmpl w:val="8D662E4C"/>
    <w:lvl w:ilvl="0" w:tplc="0DACD69C">
      <w:start w:val="1"/>
      <w:numFmt w:val="decimal"/>
      <w:lvlText w:val="1.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64878BB"/>
    <w:multiLevelType w:val="hybridMultilevel"/>
    <w:tmpl w:val="E744C5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72A4671"/>
    <w:multiLevelType w:val="hybridMultilevel"/>
    <w:tmpl w:val="1C4627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8D25814"/>
    <w:multiLevelType w:val="hybridMultilevel"/>
    <w:tmpl w:val="5A2E33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C7E438D"/>
    <w:multiLevelType w:val="hybridMultilevel"/>
    <w:tmpl w:val="6B760C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4"/>
  </w:num>
  <w:num w:numId="7">
    <w:abstractNumId w:val="6"/>
  </w:num>
  <w:num w:numId="8">
    <w:abstractNumId w:val="28"/>
  </w:num>
  <w:num w:numId="9">
    <w:abstractNumId w:val="22"/>
  </w:num>
  <w:num w:numId="10">
    <w:abstractNumId w:val="36"/>
  </w:num>
  <w:num w:numId="11">
    <w:abstractNumId w:val="38"/>
  </w:num>
  <w:num w:numId="12">
    <w:abstractNumId w:val="42"/>
  </w:num>
  <w:num w:numId="13">
    <w:abstractNumId w:val="43"/>
  </w:num>
  <w:num w:numId="14">
    <w:abstractNumId w:val="0"/>
  </w:num>
  <w:num w:numId="15">
    <w:abstractNumId w:val="17"/>
  </w:num>
  <w:num w:numId="16">
    <w:abstractNumId w:val="35"/>
  </w:num>
  <w:num w:numId="17">
    <w:abstractNumId w:val="30"/>
  </w:num>
  <w:num w:numId="18">
    <w:abstractNumId w:val="41"/>
  </w:num>
  <w:num w:numId="19">
    <w:abstractNumId w:val="44"/>
  </w:num>
  <w:num w:numId="20">
    <w:abstractNumId w:val="19"/>
  </w:num>
  <w:num w:numId="21">
    <w:abstractNumId w:val="29"/>
  </w:num>
  <w:num w:numId="22">
    <w:abstractNumId w:val="10"/>
  </w:num>
  <w:num w:numId="23">
    <w:abstractNumId w:val="27"/>
  </w:num>
  <w:num w:numId="24">
    <w:abstractNumId w:val="18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5"/>
  </w:num>
  <w:num w:numId="29">
    <w:abstractNumId w:val="23"/>
  </w:num>
  <w:num w:numId="30">
    <w:abstractNumId w:val="31"/>
  </w:num>
  <w:num w:numId="31">
    <w:abstractNumId w:val="20"/>
  </w:num>
  <w:num w:numId="32">
    <w:abstractNumId w:val="37"/>
  </w:num>
  <w:num w:numId="33">
    <w:abstractNumId w:val="33"/>
  </w:num>
  <w:num w:numId="34">
    <w:abstractNumId w:val="16"/>
  </w:num>
  <w:num w:numId="35">
    <w:abstractNumId w:val="3"/>
  </w:num>
  <w:num w:numId="36">
    <w:abstractNumId w:val="9"/>
  </w:num>
  <w:num w:numId="37">
    <w:abstractNumId w:val="2"/>
  </w:num>
  <w:num w:numId="38">
    <w:abstractNumId w:val="8"/>
  </w:num>
  <w:num w:numId="39">
    <w:abstractNumId w:val="24"/>
  </w:num>
  <w:num w:numId="40">
    <w:abstractNumId w:val="11"/>
  </w:num>
  <w:num w:numId="41">
    <w:abstractNumId w:val="4"/>
  </w:num>
  <w:num w:numId="42">
    <w:abstractNumId w:val="32"/>
  </w:num>
  <w:num w:numId="43">
    <w:abstractNumId w:val="25"/>
  </w:num>
  <w:num w:numId="44">
    <w:abstractNumId w:val="26"/>
  </w:num>
  <w:num w:numId="45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78"/>
    <w:rsid w:val="00007C32"/>
    <w:rsid w:val="00044975"/>
    <w:rsid w:val="000E6C5B"/>
    <w:rsid w:val="00106DFF"/>
    <w:rsid w:val="00133F11"/>
    <w:rsid w:val="00136F69"/>
    <w:rsid w:val="00153866"/>
    <w:rsid w:val="001538D2"/>
    <w:rsid w:val="00203316"/>
    <w:rsid w:val="00211DC1"/>
    <w:rsid w:val="00230B68"/>
    <w:rsid w:val="002570C5"/>
    <w:rsid w:val="00276F80"/>
    <w:rsid w:val="002809C7"/>
    <w:rsid w:val="002A731D"/>
    <w:rsid w:val="002C6E3E"/>
    <w:rsid w:val="002F0727"/>
    <w:rsid w:val="003632E7"/>
    <w:rsid w:val="00363C30"/>
    <w:rsid w:val="00390472"/>
    <w:rsid w:val="003962BE"/>
    <w:rsid w:val="003B49BD"/>
    <w:rsid w:val="003E1B4C"/>
    <w:rsid w:val="00423FCB"/>
    <w:rsid w:val="00481832"/>
    <w:rsid w:val="004E41DD"/>
    <w:rsid w:val="0051217F"/>
    <w:rsid w:val="00522A64"/>
    <w:rsid w:val="005454D8"/>
    <w:rsid w:val="00554463"/>
    <w:rsid w:val="005D48E9"/>
    <w:rsid w:val="00604265"/>
    <w:rsid w:val="00696005"/>
    <w:rsid w:val="006A1BB0"/>
    <w:rsid w:val="006F5F9E"/>
    <w:rsid w:val="007160B1"/>
    <w:rsid w:val="007161AB"/>
    <w:rsid w:val="007260AF"/>
    <w:rsid w:val="00726F99"/>
    <w:rsid w:val="00782AD3"/>
    <w:rsid w:val="007C6D70"/>
    <w:rsid w:val="007D2A6E"/>
    <w:rsid w:val="007D7FA2"/>
    <w:rsid w:val="00810C5D"/>
    <w:rsid w:val="008D3327"/>
    <w:rsid w:val="008E0AD0"/>
    <w:rsid w:val="008E1E91"/>
    <w:rsid w:val="00932C83"/>
    <w:rsid w:val="00953CC7"/>
    <w:rsid w:val="0096418A"/>
    <w:rsid w:val="00985CFF"/>
    <w:rsid w:val="00996159"/>
    <w:rsid w:val="009A160C"/>
    <w:rsid w:val="009C6FF2"/>
    <w:rsid w:val="00A00A93"/>
    <w:rsid w:val="00A13670"/>
    <w:rsid w:val="00A1572A"/>
    <w:rsid w:val="00A2118B"/>
    <w:rsid w:val="00A25A77"/>
    <w:rsid w:val="00A77E0C"/>
    <w:rsid w:val="00B156E0"/>
    <w:rsid w:val="00B518DD"/>
    <w:rsid w:val="00B74917"/>
    <w:rsid w:val="00B74DC0"/>
    <w:rsid w:val="00BE5C7D"/>
    <w:rsid w:val="00C704AD"/>
    <w:rsid w:val="00C71F68"/>
    <w:rsid w:val="00C8004A"/>
    <w:rsid w:val="00CB2A47"/>
    <w:rsid w:val="00CC4B63"/>
    <w:rsid w:val="00CE318E"/>
    <w:rsid w:val="00D047EA"/>
    <w:rsid w:val="00D20B3E"/>
    <w:rsid w:val="00EA2FA1"/>
    <w:rsid w:val="00F31078"/>
    <w:rsid w:val="00F33F5F"/>
    <w:rsid w:val="00F61A9A"/>
    <w:rsid w:val="00FC3A6F"/>
    <w:rsid w:val="00FD649B"/>
    <w:rsid w:val="00FE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16"/>
  </w:style>
  <w:style w:type="paragraph" w:styleId="10">
    <w:name w:val="heading 1"/>
    <w:basedOn w:val="a"/>
    <w:next w:val="a"/>
    <w:link w:val="11"/>
    <w:uiPriority w:val="1"/>
    <w:qFormat/>
    <w:rsid w:val="00203316"/>
    <w:pPr>
      <w:widowControl w:val="0"/>
      <w:autoSpaceDE w:val="0"/>
      <w:autoSpaceDN w:val="0"/>
      <w:adjustRightInd w:val="0"/>
      <w:spacing w:before="62" w:after="0" w:line="240" w:lineRule="auto"/>
      <w:ind w:left="527" w:right="522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33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20331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33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033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3316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203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316"/>
  </w:style>
  <w:style w:type="paragraph" w:styleId="a7">
    <w:name w:val="footer"/>
    <w:basedOn w:val="a"/>
    <w:link w:val="a8"/>
    <w:uiPriority w:val="99"/>
    <w:unhideWhenUsed/>
    <w:rsid w:val="00203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316"/>
  </w:style>
  <w:style w:type="paragraph" w:styleId="a9">
    <w:name w:val="Body Text"/>
    <w:basedOn w:val="a"/>
    <w:link w:val="aa"/>
    <w:uiPriority w:val="1"/>
    <w:unhideWhenUsed/>
    <w:qFormat/>
    <w:rsid w:val="0020331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1"/>
    <w:rsid w:val="00203316"/>
    <w:rPr>
      <w:rFonts w:ascii="Times New Roman" w:eastAsia="Times New Roman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0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3316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03316"/>
    <w:pPr>
      <w:ind w:left="720"/>
      <w:contextualSpacing/>
    </w:pPr>
  </w:style>
  <w:style w:type="paragraph" w:customStyle="1" w:styleId="ConsPlusNormal">
    <w:name w:val="ConsPlusNormal"/>
    <w:rsid w:val="00203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033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03316"/>
    <w:pPr>
      <w:numPr>
        <w:numId w:val="4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16"/>
  </w:style>
  <w:style w:type="paragraph" w:styleId="10">
    <w:name w:val="heading 1"/>
    <w:basedOn w:val="a"/>
    <w:next w:val="a"/>
    <w:link w:val="11"/>
    <w:uiPriority w:val="1"/>
    <w:qFormat/>
    <w:rsid w:val="00203316"/>
    <w:pPr>
      <w:widowControl w:val="0"/>
      <w:autoSpaceDE w:val="0"/>
      <w:autoSpaceDN w:val="0"/>
      <w:adjustRightInd w:val="0"/>
      <w:spacing w:before="62" w:after="0" w:line="240" w:lineRule="auto"/>
      <w:ind w:left="527" w:right="522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33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20331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33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033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3316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203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316"/>
  </w:style>
  <w:style w:type="paragraph" w:styleId="a7">
    <w:name w:val="footer"/>
    <w:basedOn w:val="a"/>
    <w:link w:val="a8"/>
    <w:uiPriority w:val="99"/>
    <w:unhideWhenUsed/>
    <w:rsid w:val="00203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316"/>
  </w:style>
  <w:style w:type="paragraph" w:styleId="a9">
    <w:name w:val="Body Text"/>
    <w:basedOn w:val="a"/>
    <w:link w:val="aa"/>
    <w:uiPriority w:val="1"/>
    <w:unhideWhenUsed/>
    <w:qFormat/>
    <w:rsid w:val="0020331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1"/>
    <w:rsid w:val="00203316"/>
    <w:rPr>
      <w:rFonts w:ascii="Times New Roman" w:eastAsia="Times New Roman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0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3316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03316"/>
    <w:pPr>
      <w:ind w:left="720"/>
      <w:contextualSpacing/>
    </w:pPr>
  </w:style>
  <w:style w:type="paragraph" w:customStyle="1" w:styleId="ConsPlusNormal">
    <w:name w:val="ConsPlusNormal"/>
    <w:rsid w:val="00203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033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03316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8B1998A77A8BFF8BD857CD4252023A57131FFA2069AB2336FDEBB1681926DC138DC88C3D818955C63AC2C49A7k1G3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0962DEDED1E1CB77BE7F7046A42D8E0CB58DECBBFA909EE5FEF62BDF22BC355DFAFE2F6C5F8C2E06A21F37EA8AF61BC5BFD27882319DFFI85B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79981-C29D-416B-B508-8EB2D7189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49</Pages>
  <Words>17226</Words>
  <Characters>98191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29</cp:revision>
  <cp:lastPrinted>2020-11-26T13:16:00Z</cp:lastPrinted>
  <dcterms:created xsi:type="dcterms:W3CDTF">2020-11-19T07:19:00Z</dcterms:created>
  <dcterms:modified xsi:type="dcterms:W3CDTF">2020-12-15T13:27:00Z</dcterms:modified>
</cp:coreProperties>
</file>